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467" w:rsidRPr="009F5BE3" w:rsidRDefault="0014309C" w:rsidP="0014309C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9F5BE3">
        <w:rPr>
          <w:rFonts w:ascii="Garamond" w:hAnsi="Garamond"/>
          <w:b/>
        </w:rPr>
        <w:t>CHSS C</w:t>
      </w:r>
      <w:r w:rsidR="009F5BE3">
        <w:rPr>
          <w:rFonts w:ascii="Garamond" w:hAnsi="Garamond"/>
          <w:b/>
        </w:rPr>
        <w:t xml:space="preserve">ollege </w:t>
      </w:r>
      <w:r w:rsidRPr="009F5BE3">
        <w:rPr>
          <w:rFonts w:ascii="Garamond" w:hAnsi="Garamond"/>
          <w:b/>
        </w:rPr>
        <w:t>F</w:t>
      </w:r>
      <w:r w:rsidR="009F5BE3">
        <w:rPr>
          <w:rFonts w:ascii="Garamond" w:hAnsi="Garamond"/>
          <w:b/>
        </w:rPr>
        <w:t xml:space="preserve">aculty </w:t>
      </w:r>
      <w:r w:rsidRPr="009F5BE3">
        <w:rPr>
          <w:rFonts w:ascii="Garamond" w:hAnsi="Garamond"/>
          <w:b/>
        </w:rPr>
        <w:t>C</w:t>
      </w:r>
      <w:r w:rsidR="009F5BE3">
        <w:rPr>
          <w:rFonts w:ascii="Garamond" w:hAnsi="Garamond"/>
          <w:b/>
        </w:rPr>
        <w:t>ouncil</w:t>
      </w:r>
      <w:r w:rsidRPr="009F5BE3">
        <w:rPr>
          <w:rFonts w:ascii="Garamond" w:hAnsi="Garamond"/>
          <w:b/>
        </w:rPr>
        <w:t xml:space="preserve"> Meeting</w:t>
      </w:r>
    </w:p>
    <w:p w:rsidR="0014309C" w:rsidRPr="009F5BE3" w:rsidRDefault="0014309C" w:rsidP="0014309C">
      <w:pPr>
        <w:jc w:val="center"/>
        <w:rPr>
          <w:rFonts w:ascii="Garamond" w:hAnsi="Garamond"/>
        </w:rPr>
      </w:pPr>
      <w:r w:rsidRPr="009F5BE3">
        <w:rPr>
          <w:rFonts w:ascii="Garamond" w:hAnsi="Garamond"/>
        </w:rPr>
        <w:t>Mar</w:t>
      </w:r>
      <w:r w:rsidR="004C7B88">
        <w:rPr>
          <w:rFonts w:ascii="Garamond" w:hAnsi="Garamond"/>
        </w:rPr>
        <w:t>ch 13</w:t>
      </w:r>
      <w:r w:rsidR="004C7B88" w:rsidRPr="004C7B88">
        <w:rPr>
          <w:rFonts w:ascii="Garamond" w:hAnsi="Garamond"/>
          <w:vertAlign w:val="superscript"/>
        </w:rPr>
        <w:t>th</w:t>
      </w:r>
      <w:r w:rsidR="004C7B88">
        <w:rPr>
          <w:rFonts w:ascii="Garamond" w:hAnsi="Garamond"/>
        </w:rPr>
        <w:t>, 20</w:t>
      </w:r>
      <w:r w:rsidRPr="009F5BE3">
        <w:rPr>
          <w:rFonts w:ascii="Garamond" w:hAnsi="Garamond"/>
        </w:rPr>
        <w:t>18</w:t>
      </w:r>
    </w:p>
    <w:p w:rsidR="0014309C" w:rsidRPr="009F5BE3" w:rsidRDefault="0014309C">
      <w:pPr>
        <w:rPr>
          <w:rFonts w:ascii="Garamond" w:hAnsi="Garamond"/>
        </w:rPr>
      </w:pPr>
    </w:p>
    <w:p w:rsidR="0014309C" w:rsidRPr="009F5BE3" w:rsidRDefault="0014309C">
      <w:pPr>
        <w:rPr>
          <w:rFonts w:ascii="Garamond" w:hAnsi="Garamond"/>
        </w:rPr>
      </w:pPr>
      <w:r w:rsidRPr="009F5BE3">
        <w:rPr>
          <w:rFonts w:ascii="Garamond" w:hAnsi="Garamond"/>
          <w:i/>
        </w:rPr>
        <w:t>In attendance:</w:t>
      </w:r>
      <w:r w:rsidRPr="009F5BE3">
        <w:rPr>
          <w:rFonts w:ascii="Garamond" w:hAnsi="Garamond"/>
        </w:rPr>
        <w:t xml:space="preserve"> </w:t>
      </w:r>
      <w:proofErr w:type="spellStart"/>
      <w:r w:rsidRPr="009F5BE3">
        <w:rPr>
          <w:rFonts w:ascii="Garamond" w:hAnsi="Garamond"/>
        </w:rPr>
        <w:t>Aust</w:t>
      </w:r>
      <w:proofErr w:type="spellEnd"/>
      <w:r w:rsidRPr="009F5BE3">
        <w:rPr>
          <w:rFonts w:ascii="Garamond" w:hAnsi="Garamond"/>
        </w:rPr>
        <w:t xml:space="preserve"> (SOCM), Collins (</w:t>
      </w:r>
      <w:r w:rsidR="004C7B88">
        <w:rPr>
          <w:rFonts w:ascii="Garamond" w:hAnsi="Garamond"/>
        </w:rPr>
        <w:t xml:space="preserve">CFC Chair; </w:t>
      </w:r>
      <w:r w:rsidRPr="009F5BE3">
        <w:rPr>
          <w:rFonts w:ascii="Garamond" w:hAnsi="Garamond"/>
        </w:rPr>
        <w:t xml:space="preserve">SGIA), Giddens (ENGL), </w:t>
      </w:r>
      <w:proofErr w:type="spellStart"/>
      <w:r w:rsidRPr="009F5BE3">
        <w:rPr>
          <w:rFonts w:ascii="Garamond" w:hAnsi="Garamond"/>
        </w:rPr>
        <w:t>Hedeen</w:t>
      </w:r>
      <w:proofErr w:type="spellEnd"/>
      <w:r w:rsidRPr="009F5BE3">
        <w:rPr>
          <w:rFonts w:ascii="Garamond" w:hAnsi="Garamond"/>
        </w:rPr>
        <w:t xml:space="preserve"> (SCMPD), Lahey (TCID), </w:t>
      </w:r>
      <w:r w:rsidR="009F5BE3">
        <w:rPr>
          <w:rFonts w:ascii="Garamond" w:hAnsi="Garamond"/>
        </w:rPr>
        <w:t xml:space="preserve">Leger (Dean’s office), </w:t>
      </w:r>
      <w:r w:rsidRPr="009F5BE3">
        <w:rPr>
          <w:rFonts w:ascii="Garamond" w:hAnsi="Garamond"/>
        </w:rPr>
        <w:t xml:space="preserve">Lundy (GEOG/ANTH), </w:t>
      </w:r>
      <w:proofErr w:type="spellStart"/>
      <w:r w:rsidRPr="009F5BE3">
        <w:rPr>
          <w:rFonts w:ascii="Garamond" w:hAnsi="Garamond"/>
        </w:rPr>
        <w:t>Majumder</w:t>
      </w:r>
      <w:proofErr w:type="spellEnd"/>
      <w:r w:rsidRPr="009F5BE3">
        <w:rPr>
          <w:rFonts w:ascii="Garamond" w:hAnsi="Garamond"/>
        </w:rPr>
        <w:t xml:space="preserve"> (ISD), Martin (PSYC), McMahon-Howard (SCJ), Santini (DFL)</w:t>
      </w:r>
    </w:p>
    <w:p w:rsidR="0014309C" w:rsidRPr="009F5BE3" w:rsidRDefault="0014309C">
      <w:pPr>
        <w:rPr>
          <w:rFonts w:ascii="Garamond" w:hAnsi="Garamond"/>
        </w:rPr>
      </w:pPr>
    </w:p>
    <w:p w:rsidR="0014309C" w:rsidRPr="009F5BE3" w:rsidRDefault="0014309C">
      <w:pPr>
        <w:rPr>
          <w:rFonts w:ascii="Garamond" w:hAnsi="Garamond"/>
        </w:rPr>
      </w:pPr>
      <w:r w:rsidRPr="009F5BE3">
        <w:rPr>
          <w:rFonts w:ascii="Garamond" w:hAnsi="Garamond"/>
          <w:b/>
        </w:rPr>
        <w:t xml:space="preserve">1. Approval of </w:t>
      </w:r>
      <w:r w:rsidR="009F5BE3">
        <w:rPr>
          <w:rFonts w:ascii="Garamond" w:hAnsi="Garamond"/>
          <w:b/>
        </w:rPr>
        <w:t xml:space="preserve">13Feb18 meeting </w:t>
      </w:r>
      <w:r w:rsidR="009F5BE3" w:rsidRPr="009F5BE3">
        <w:rPr>
          <w:rFonts w:ascii="Garamond" w:hAnsi="Garamond"/>
          <w:b/>
        </w:rPr>
        <w:t>minutes</w:t>
      </w:r>
      <w:r w:rsidR="004C7B88">
        <w:rPr>
          <w:rFonts w:ascii="Garamond" w:hAnsi="Garamond"/>
          <w:b/>
        </w:rPr>
        <w:t xml:space="preserve"> </w:t>
      </w:r>
      <w:r w:rsidR="004C7B88" w:rsidRPr="004C7B88">
        <w:rPr>
          <w:rFonts w:ascii="Garamond" w:hAnsi="Garamond"/>
        </w:rPr>
        <w:t>[</w:t>
      </w:r>
      <w:r w:rsidR="00AB0998">
        <w:rPr>
          <w:rFonts w:ascii="Garamond" w:hAnsi="Garamond"/>
        </w:rPr>
        <w:t xml:space="preserve">Minutes </w:t>
      </w:r>
      <w:r w:rsidRPr="009F5BE3">
        <w:rPr>
          <w:rFonts w:ascii="Garamond" w:hAnsi="Garamond"/>
        </w:rPr>
        <w:t>approved with light edits requested</w:t>
      </w:r>
      <w:r w:rsidR="00AB0998">
        <w:rPr>
          <w:rFonts w:ascii="Garamond" w:hAnsi="Garamond"/>
        </w:rPr>
        <w:t>.</w:t>
      </w:r>
      <w:r w:rsidR="004C7B88">
        <w:rPr>
          <w:rFonts w:ascii="Garamond" w:hAnsi="Garamond"/>
        </w:rPr>
        <w:t>]</w:t>
      </w:r>
    </w:p>
    <w:p w:rsidR="0014309C" w:rsidRPr="009F5BE3" w:rsidRDefault="0014309C">
      <w:pPr>
        <w:rPr>
          <w:rFonts w:ascii="Garamond" w:hAnsi="Garamond"/>
        </w:rPr>
      </w:pPr>
    </w:p>
    <w:p w:rsidR="0014309C" w:rsidRPr="009F5BE3" w:rsidRDefault="0014309C">
      <w:pPr>
        <w:rPr>
          <w:rFonts w:ascii="Garamond" w:hAnsi="Garamond"/>
        </w:rPr>
      </w:pPr>
      <w:r w:rsidRPr="009F5BE3">
        <w:rPr>
          <w:rFonts w:ascii="Garamond" w:hAnsi="Garamond"/>
          <w:b/>
        </w:rPr>
        <w:t>2. Dean’s comments</w:t>
      </w:r>
    </w:p>
    <w:p w:rsidR="009F5BE3" w:rsidRPr="009F5BE3" w:rsidRDefault="009F5BE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14309C" w:rsidRPr="009F5BE3">
        <w:rPr>
          <w:rFonts w:ascii="Garamond" w:hAnsi="Garamond"/>
        </w:rPr>
        <w:t>Dean Leger spoke of the ongoing revision to the budgeting process within and beyond CHSS.</w:t>
      </w:r>
      <w:r w:rsidRPr="009F5BE3">
        <w:rPr>
          <w:rFonts w:ascii="Garamond" w:hAnsi="Garamond"/>
        </w:rPr>
        <w:t xml:space="preserve"> Expects that it should contribute to greater predictability and transparency.</w:t>
      </w:r>
    </w:p>
    <w:p w:rsidR="0014309C" w:rsidRPr="009F5BE3" w:rsidRDefault="0014309C">
      <w:pPr>
        <w:rPr>
          <w:rFonts w:ascii="Garamond" w:hAnsi="Garamond"/>
        </w:rPr>
      </w:pPr>
    </w:p>
    <w:p w:rsidR="0014309C" w:rsidRPr="009F5BE3" w:rsidRDefault="0014309C">
      <w:pPr>
        <w:rPr>
          <w:rFonts w:ascii="Garamond" w:hAnsi="Garamond"/>
          <w:b/>
        </w:rPr>
      </w:pPr>
      <w:r w:rsidRPr="009F5BE3">
        <w:rPr>
          <w:rFonts w:ascii="Garamond" w:hAnsi="Garamond"/>
          <w:b/>
        </w:rPr>
        <w:t>3. Annual Review roles for Directors and Faculty other than Chairs</w:t>
      </w:r>
    </w:p>
    <w:p w:rsidR="009F5BE3" w:rsidRDefault="00CC7221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AB0998">
        <w:rPr>
          <w:rFonts w:ascii="Garamond" w:hAnsi="Garamond"/>
        </w:rPr>
        <w:t xml:space="preserve">Questions about the practice of annual evaluations in the English department </w:t>
      </w:r>
      <w:r w:rsidR="004C7B88">
        <w:rPr>
          <w:rFonts w:ascii="Garamond" w:hAnsi="Garamond"/>
        </w:rPr>
        <w:t>remain unresolved; i</w:t>
      </w:r>
      <w:r w:rsidR="00AB0998">
        <w:rPr>
          <w:rFonts w:ascii="Garamond" w:hAnsi="Garamond"/>
        </w:rPr>
        <w:t>deas continue to be explored.</w:t>
      </w:r>
      <w:r w:rsidR="004C7B88">
        <w:rPr>
          <w:rFonts w:ascii="Garamond" w:hAnsi="Garamond"/>
        </w:rPr>
        <w:t xml:space="preserve"> Delegation of tasks, and the role of bylaws will be discussed further.</w:t>
      </w:r>
    </w:p>
    <w:p w:rsidR="004C7B88" w:rsidRPr="009F5BE3" w:rsidRDefault="004C7B88">
      <w:pPr>
        <w:rPr>
          <w:rFonts w:ascii="Garamond" w:hAnsi="Garamond"/>
        </w:rPr>
      </w:pPr>
    </w:p>
    <w:p w:rsidR="0014309C" w:rsidRPr="009F5BE3" w:rsidRDefault="0014309C">
      <w:pPr>
        <w:rPr>
          <w:rFonts w:ascii="Garamond" w:hAnsi="Garamond"/>
          <w:b/>
        </w:rPr>
      </w:pPr>
      <w:r w:rsidRPr="009F5BE3">
        <w:rPr>
          <w:rFonts w:ascii="Garamond" w:hAnsi="Garamond"/>
          <w:b/>
        </w:rPr>
        <w:t>4. Merit raises: Adv</w:t>
      </w:r>
      <w:r w:rsidR="00846688">
        <w:rPr>
          <w:rFonts w:ascii="Garamond" w:hAnsi="Garamond"/>
          <w:b/>
        </w:rPr>
        <w:t xml:space="preserve">ocacy from </w:t>
      </w:r>
      <w:r w:rsidR="00AB0998">
        <w:rPr>
          <w:rFonts w:ascii="Garamond" w:hAnsi="Garamond"/>
          <w:b/>
        </w:rPr>
        <w:t xml:space="preserve">the </w:t>
      </w:r>
      <w:r w:rsidR="00846688">
        <w:rPr>
          <w:rFonts w:ascii="Garamond" w:hAnsi="Garamond"/>
          <w:b/>
        </w:rPr>
        <w:t>KSU Admin</w:t>
      </w:r>
      <w:r w:rsidR="00AB0998">
        <w:rPr>
          <w:rFonts w:ascii="Garamond" w:hAnsi="Garamond"/>
          <w:b/>
        </w:rPr>
        <w:t>istration</w:t>
      </w:r>
      <w:r w:rsidR="00846688">
        <w:rPr>
          <w:rFonts w:ascii="Garamond" w:hAnsi="Garamond"/>
          <w:b/>
        </w:rPr>
        <w:t xml:space="preserve"> and BO</w:t>
      </w:r>
      <w:r w:rsidR="009F5BE3" w:rsidRPr="009F5BE3">
        <w:rPr>
          <w:rFonts w:ascii="Garamond" w:hAnsi="Garamond"/>
          <w:b/>
        </w:rPr>
        <w:t>R</w:t>
      </w:r>
    </w:p>
    <w:p w:rsidR="0014309C" w:rsidRDefault="00846688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040551">
        <w:rPr>
          <w:rFonts w:ascii="Garamond" w:hAnsi="Garamond"/>
        </w:rPr>
        <w:t>Discu</w:t>
      </w:r>
      <w:r w:rsidR="00C13E7F">
        <w:rPr>
          <w:rFonts w:ascii="Garamond" w:hAnsi="Garamond"/>
        </w:rPr>
        <w:t>ssion of a proposed letter to advocate for faculty raises, tabled at present</w:t>
      </w:r>
      <w:r w:rsidR="004C7B88">
        <w:rPr>
          <w:rFonts w:ascii="Garamond" w:hAnsi="Garamond"/>
        </w:rPr>
        <w:t xml:space="preserve"> time</w:t>
      </w:r>
      <w:r w:rsidR="00C13E7F">
        <w:rPr>
          <w:rFonts w:ascii="Garamond" w:hAnsi="Garamond"/>
        </w:rPr>
        <w:t>.</w:t>
      </w:r>
    </w:p>
    <w:p w:rsidR="009F5BE3" w:rsidRPr="009F5BE3" w:rsidRDefault="009F5BE3">
      <w:pPr>
        <w:rPr>
          <w:rFonts w:ascii="Garamond" w:hAnsi="Garamond"/>
        </w:rPr>
      </w:pPr>
    </w:p>
    <w:p w:rsidR="0014309C" w:rsidRPr="009F5BE3" w:rsidRDefault="00846688">
      <w:pPr>
        <w:rPr>
          <w:rFonts w:ascii="Garamond" w:hAnsi="Garamond"/>
          <w:b/>
        </w:rPr>
      </w:pPr>
      <w:r>
        <w:rPr>
          <w:rFonts w:ascii="Garamond" w:hAnsi="Garamond"/>
          <w:b/>
        </w:rPr>
        <w:t>5. Advocacy g</w:t>
      </w:r>
      <w:r w:rsidR="0014309C" w:rsidRPr="009F5BE3">
        <w:rPr>
          <w:rFonts w:ascii="Garamond" w:hAnsi="Garamond"/>
          <w:b/>
        </w:rPr>
        <w:t>uidance</w:t>
      </w:r>
      <w:r w:rsidR="004C7B88" w:rsidRPr="004C7B88">
        <w:rPr>
          <w:rFonts w:ascii="Garamond" w:hAnsi="Garamond"/>
        </w:rPr>
        <w:t xml:space="preserve"> [Tabled]</w:t>
      </w:r>
    </w:p>
    <w:p w:rsidR="009F5BE3" w:rsidRPr="009F5BE3" w:rsidRDefault="009F5BE3">
      <w:pPr>
        <w:rPr>
          <w:rFonts w:ascii="Garamond" w:hAnsi="Garamond"/>
        </w:rPr>
      </w:pPr>
    </w:p>
    <w:p w:rsidR="0014309C" w:rsidRPr="009F5BE3" w:rsidRDefault="004C7B88">
      <w:pPr>
        <w:rPr>
          <w:rFonts w:ascii="Garamond" w:hAnsi="Garamond"/>
          <w:b/>
        </w:rPr>
      </w:pPr>
      <w:r>
        <w:rPr>
          <w:rFonts w:ascii="Garamond" w:hAnsi="Garamond"/>
          <w:b/>
        </w:rPr>
        <w:t>6. Equity raises c</w:t>
      </w:r>
      <w:r w:rsidR="009F5BE3" w:rsidRPr="009F5BE3">
        <w:rPr>
          <w:rFonts w:ascii="Garamond" w:hAnsi="Garamond"/>
          <w:b/>
        </w:rPr>
        <w:t>omparison</w:t>
      </w:r>
      <w:r>
        <w:rPr>
          <w:rFonts w:ascii="Garamond" w:hAnsi="Garamond"/>
          <w:b/>
        </w:rPr>
        <w:t>s</w:t>
      </w:r>
      <w:r w:rsidR="009F5BE3" w:rsidRPr="009F5BE3">
        <w:rPr>
          <w:rFonts w:ascii="Garamond" w:hAnsi="Garamond"/>
          <w:b/>
        </w:rPr>
        <w:t xml:space="preserve"> within USG</w:t>
      </w:r>
    </w:p>
    <w:p w:rsidR="004C7B88" w:rsidRDefault="00C13E7F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Consideration of responses to decompression challenges led to a study of USG institutions’ raises based on promotion in rank. </w:t>
      </w:r>
    </w:p>
    <w:p w:rsidR="000C371F" w:rsidRDefault="004C7B88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C13E7F">
        <w:rPr>
          <w:rFonts w:ascii="Garamond" w:hAnsi="Garamond"/>
        </w:rPr>
        <w:t>While KSU provides a 5% raise for each promotion</w:t>
      </w:r>
      <w:r w:rsidR="000C371F">
        <w:rPr>
          <w:rFonts w:ascii="Garamond" w:hAnsi="Garamond"/>
        </w:rPr>
        <w:t xml:space="preserve"> and nothing for successful PTR</w:t>
      </w:r>
      <w:r w:rsidR="00C13E7F">
        <w:rPr>
          <w:rFonts w:ascii="Garamond" w:hAnsi="Garamond"/>
        </w:rPr>
        <w:t>, comparable schools take different approaches</w:t>
      </w:r>
      <w:r>
        <w:rPr>
          <w:rFonts w:ascii="Garamond" w:hAnsi="Garamond"/>
        </w:rPr>
        <w:t xml:space="preserve"> (per data collected by McMahon-Howard through informal networks)</w:t>
      </w:r>
      <w:r w:rsidR="00C13E7F">
        <w:rPr>
          <w:rFonts w:ascii="Garamond" w:hAnsi="Garamond"/>
        </w:rPr>
        <w:t xml:space="preserve">: </w:t>
      </w:r>
    </w:p>
    <w:p w:rsidR="000C371F" w:rsidRDefault="000C371F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238DB" w:rsidTr="000C371F">
        <w:tc>
          <w:tcPr>
            <w:tcW w:w="1870" w:type="dxa"/>
          </w:tcPr>
          <w:p w:rsidR="000C371F" w:rsidRPr="004C7B88" w:rsidRDefault="00E238DB">
            <w:pPr>
              <w:rPr>
                <w:rFonts w:ascii="Garamond" w:hAnsi="Garamond"/>
                <w:i/>
              </w:rPr>
            </w:pPr>
            <w:r w:rsidRPr="004C7B88">
              <w:rPr>
                <w:rFonts w:ascii="Garamond" w:hAnsi="Garamond"/>
                <w:i/>
              </w:rPr>
              <w:t>College/University</w:t>
            </w:r>
          </w:p>
        </w:tc>
        <w:tc>
          <w:tcPr>
            <w:tcW w:w="1870" w:type="dxa"/>
          </w:tcPr>
          <w:p w:rsidR="000C371F" w:rsidRPr="004C7B88" w:rsidRDefault="00E238DB" w:rsidP="007D7A54">
            <w:pPr>
              <w:jc w:val="center"/>
              <w:rPr>
                <w:rFonts w:ascii="Garamond" w:hAnsi="Garamond"/>
                <w:i/>
              </w:rPr>
            </w:pPr>
            <w:r w:rsidRPr="004C7B88">
              <w:rPr>
                <w:rFonts w:ascii="Garamond" w:hAnsi="Garamond"/>
                <w:i/>
              </w:rPr>
              <w:t>Lecturer to Senior Lecturer</w:t>
            </w:r>
          </w:p>
        </w:tc>
        <w:tc>
          <w:tcPr>
            <w:tcW w:w="1870" w:type="dxa"/>
          </w:tcPr>
          <w:p w:rsidR="000C371F" w:rsidRPr="004C7B88" w:rsidRDefault="00E238DB" w:rsidP="007D7A54">
            <w:pPr>
              <w:jc w:val="center"/>
              <w:rPr>
                <w:rFonts w:ascii="Garamond" w:hAnsi="Garamond"/>
                <w:i/>
              </w:rPr>
            </w:pPr>
            <w:r w:rsidRPr="004C7B88">
              <w:rPr>
                <w:rFonts w:ascii="Garamond" w:hAnsi="Garamond"/>
                <w:i/>
              </w:rPr>
              <w:t>Assistant to Associate Prof.</w:t>
            </w:r>
          </w:p>
        </w:tc>
        <w:tc>
          <w:tcPr>
            <w:tcW w:w="1870" w:type="dxa"/>
          </w:tcPr>
          <w:p w:rsidR="000C371F" w:rsidRPr="004C7B88" w:rsidRDefault="00E238DB" w:rsidP="007D7A54">
            <w:pPr>
              <w:jc w:val="center"/>
              <w:rPr>
                <w:rFonts w:ascii="Garamond" w:hAnsi="Garamond"/>
                <w:i/>
              </w:rPr>
            </w:pPr>
            <w:r w:rsidRPr="004C7B88">
              <w:rPr>
                <w:rFonts w:ascii="Garamond" w:hAnsi="Garamond"/>
                <w:i/>
              </w:rPr>
              <w:t>Associate to Full Prof.</w:t>
            </w:r>
          </w:p>
        </w:tc>
        <w:tc>
          <w:tcPr>
            <w:tcW w:w="1870" w:type="dxa"/>
          </w:tcPr>
          <w:p w:rsidR="000C371F" w:rsidRPr="004C7B88" w:rsidRDefault="00E238DB" w:rsidP="007D7A54">
            <w:pPr>
              <w:jc w:val="center"/>
              <w:rPr>
                <w:rFonts w:ascii="Garamond" w:hAnsi="Garamond"/>
                <w:i/>
              </w:rPr>
            </w:pPr>
            <w:r w:rsidRPr="004C7B88">
              <w:rPr>
                <w:rFonts w:ascii="Garamond" w:hAnsi="Garamond"/>
                <w:i/>
              </w:rPr>
              <w:t>Successful Post-</w:t>
            </w:r>
            <w:proofErr w:type="gramStart"/>
            <w:r w:rsidRPr="004C7B88">
              <w:rPr>
                <w:rFonts w:ascii="Garamond" w:hAnsi="Garamond"/>
                <w:i/>
              </w:rPr>
              <w:t>tenure</w:t>
            </w:r>
            <w:proofErr w:type="gramEnd"/>
            <w:r w:rsidRPr="004C7B88">
              <w:rPr>
                <w:rFonts w:ascii="Garamond" w:hAnsi="Garamond"/>
                <w:i/>
              </w:rPr>
              <w:t xml:space="preserve"> Review</w:t>
            </w: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Georgia State U.</w:t>
            </w:r>
          </w:p>
        </w:tc>
        <w:tc>
          <w:tcPr>
            <w:tcW w:w="1870" w:type="dxa"/>
          </w:tcPr>
          <w:p w:rsidR="000C371F" w:rsidRDefault="00E238DB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6% (min.)</w:t>
            </w:r>
          </w:p>
        </w:tc>
        <w:tc>
          <w:tcPr>
            <w:tcW w:w="1870" w:type="dxa"/>
          </w:tcPr>
          <w:p w:rsidR="000C371F" w:rsidRDefault="00E238DB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6% (min.)</w:t>
            </w:r>
          </w:p>
        </w:tc>
        <w:tc>
          <w:tcPr>
            <w:tcW w:w="1870" w:type="dxa"/>
          </w:tcPr>
          <w:p w:rsidR="000C371F" w:rsidRDefault="00E238DB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9% (min.)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Univ. of Georgia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$6,000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$7,000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Georgia Southern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$1,500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$1,500-$3,000</w:t>
            </w: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UWG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$2,000</w:t>
            </w:r>
            <w:r w:rsidR="004C7B88">
              <w:rPr>
                <w:rFonts w:ascii="Garamond" w:hAnsi="Garamond"/>
              </w:rPr>
              <w:t xml:space="preserve"> *</w:t>
            </w:r>
          </w:p>
        </w:tc>
        <w:tc>
          <w:tcPr>
            <w:tcW w:w="1870" w:type="dxa"/>
          </w:tcPr>
          <w:p w:rsidR="000C371F" w:rsidRDefault="004C7B88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$3,000 *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Valdosta State U.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$5,000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Columbus State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$5,000</w:t>
            </w:r>
          </w:p>
        </w:tc>
        <w:tc>
          <w:tcPr>
            <w:tcW w:w="1870" w:type="dxa"/>
          </w:tcPr>
          <w:p w:rsidR="000C371F" w:rsidRDefault="000C371F" w:rsidP="007D7A54">
            <w:pPr>
              <w:jc w:val="center"/>
              <w:rPr>
                <w:rFonts w:ascii="Garamond" w:hAnsi="Garamond"/>
              </w:rPr>
            </w:pPr>
          </w:p>
        </w:tc>
      </w:tr>
      <w:tr w:rsidR="00E238DB" w:rsidTr="000C371F">
        <w:tc>
          <w:tcPr>
            <w:tcW w:w="1870" w:type="dxa"/>
          </w:tcPr>
          <w:p w:rsidR="000C371F" w:rsidRDefault="00E238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UNG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$2,000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$4,000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$6,000</w:t>
            </w:r>
          </w:p>
        </w:tc>
        <w:tc>
          <w:tcPr>
            <w:tcW w:w="1870" w:type="dxa"/>
          </w:tcPr>
          <w:p w:rsidR="000C371F" w:rsidRDefault="007D7A54" w:rsidP="007D7A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$1,000</w:t>
            </w:r>
          </w:p>
        </w:tc>
      </w:tr>
    </w:tbl>
    <w:p w:rsidR="004C7B88" w:rsidRDefault="004C7B88">
      <w:pPr>
        <w:rPr>
          <w:rFonts w:ascii="Garamond" w:hAnsi="Garamond"/>
        </w:rPr>
      </w:pPr>
      <w:r>
        <w:rPr>
          <w:rFonts w:ascii="Garamond" w:hAnsi="Garamond"/>
        </w:rPr>
        <w:t>* UWG offers the greater of the amounts listed or the difference between faculty member’s salary and 88% of the CUPA median salary for the position’s CIP code.</w:t>
      </w:r>
    </w:p>
    <w:p w:rsidR="000C371F" w:rsidRPr="009F5BE3" w:rsidRDefault="000C371F">
      <w:pPr>
        <w:rPr>
          <w:rFonts w:ascii="Garamond" w:hAnsi="Garamond"/>
        </w:rPr>
      </w:pPr>
    </w:p>
    <w:p w:rsidR="009F5BE3" w:rsidRPr="004C7B88" w:rsidRDefault="009F5BE3">
      <w:pPr>
        <w:rPr>
          <w:rFonts w:ascii="Garamond" w:hAnsi="Garamond"/>
          <w:b/>
        </w:rPr>
      </w:pPr>
      <w:r w:rsidRPr="009F5BE3">
        <w:rPr>
          <w:rFonts w:ascii="Garamond" w:hAnsi="Garamond"/>
          <w:b/>
        </w:rPr>
        <w:t>7. On</w:t>
      </w:r>
      <w:r>
        <w:rPr>
          <w:rFonts w:ascii="Garamond" w:hAnsi="Garamond"/>
          <w:b/>
        </w:rPr>
        <w:t>line bonus and online positions</w:t>
      </w:r>
      <w:r w:rsidRPr="009F5BE3">
        <w:rPr>
          <w:rFonts w:ascii="Garamond" w:hAnsi="Garamond"/>
          <w:b/>
        </w:rPr>
        <w:t xml:space="preserve"> </w:t>
      </w:r>
      <w:r w:rsidR="004C7B88" w:rsidRPr="004C7B88">
        <w:rPr>
          <w:rFonts w:ascii="Garamond" w:hAnsi="Garamond"/>
        </w:rPr>
        <w:t>[</w:t>
      </w:r>
      <w:r w:rsidR="000C371F" w:rsidRPr="004C7B88">
        <w:rPr>
          <w:rFonts w:ascii="Garamond" w:hAnsi="Garamond"/>
        </w:rPr>
        <w:t>T</w:t>
      </w:r>
      <w:r w:rsidR="000C371F">
        <w:rPr>
          <w:rFonts w:ascii="Garamond" w:hAnsi="Garamond"/>
        </w:rPr>
        <w:t>abled.</w:t>
      </w:r>
      <w:r w:rsidR="004C7B88">
        <w:rPr>
          <w:rFonts w:ascii="Garamond" w:hAnsi="Garamond"/>
        </w:rPr>
        <w:t>]</w:t>
      </w:r>
    </w:p>
    <w:p w:rsidR="0014309C" w:rsidRPr="009F5BE3" w:rsidRDefault="0014309C">
      <w:pPr>
        <w:rPr>
          <w:rFonts w:ascii="Garamond" w:hAnsi="Garamond"/>
        </w:rPr>
      </w:pPr>
    </w:p>
    <w:p w:rsidR="0014309C" w:rsidRPr="004C7B88" w:rsidRDefault="004C7B88">
      <w:pPr>
        <w:rPr>
          <w:rFonts w:ascii="Garamond" w:hAnsi="Garamond"/>
          <w:i/>
        </w:rPr>
      </w:pPr>
      <w:r>
        <w:rPr>
          <w:rFonts w:ascii="Garamond" w:hAnsi="Garamond"/>
          <w:i/>
        </w:rPr>
        <w:t>Meeting summary</w:t>
      </w:r>
      <w:r w:rsidR="0014309C" w:rsidRPr="009F5BE3">
        <w:rPr>
          <w:rFonts w:ascii="Garamond" w:hAnsi="Garamond"/>
          <w:i/>
        </w:rPr>
        <w:t xml:space="preserve"> prepared</w:t>
      </w:r>
      <w:r w:rsidR="009F5BE3" w:rsidRPr="009F5BE3">
        <w:rPr>
          <w:rFonts w:ascii="Garamond" w:hAnsi="Garamond"/>
          <w:i/>
        </w:rPr>
        <w:t xml:space="preserve"> </w:t>
      </w:r>
      <w:r w:rsidR="0014309C" w:rsidRPr="009F5BE3">
        <w:rPr>
          <w:rFonts w:ascii="Garamond" w:hAnsi="Garamond"/>
          <w:i/>
        </w:rPr>
        <w:t xml:space="preserve">by </w:t>
      </w:r>
      <w:proofErr w:type="spellStart"/>
      <w:r w:rsidR="0014309C" w:rsidRPr="009F5BE3">
        <w:rPr>
          <w:rFonts w:ascii="Garamond" w:hAnsi="Garamond"/>
          <w:i/>
        </w:rPr>
        <w:t>Hedeen</w:t>
      </w:r>
      <w:proofErr w:type="spellEnd"/>
    </w:p>
    <w:sectPr w:rsidR="0014309C" w:rsidRPr="004C7B88" w:rsidSect="00CE4BE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9C"/>
    <w:rsid w:val="00040551"/>
    <w:rsid w:val="000C371F"/>
    <w:rsid w:val="000F1B6C"/>
    <w:rsid w:val="0014309C"/>
    <w:rsid w:val="004C7B88"/>
    <w:rsid w:val="004F460C"/>
    <w:rsid w:val="007D7A54"/>
    <w:rsid w:val="00846688"/>
    <w:rsid w:val="009F5BE3"/>
    <w:rsid w:val="00A032CA"/>
    <w:rsid w:val="00AB0998"/>
    <w:rsid w:val="00C13E7F"/>
    <w:rsid w:val="00CC7221"/>
    <w:rsid w:val="00CE4BED"/>
    <w:rsid w:val="00E238DB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D909E6-04CE-214E-8D20-3462E99B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Collins</cp:lastModifiedBy>
  <cp:revision>2</cp:revision>
  <dcterms:created xsi:type="dcterms:W3CDTF">2018-03-14T15:30:00Z</dcterms:created>
  <dcterms:modified xsi:type="dcterms:W3CDTF">2018-03-14T15:30:00Z</dcterms:modified>
</cp:coreProperties>
</file>