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116" w:rsidRDefault="008F5C3A" w:rsidP="008F5C3A">
      <w:pPr>
        <w:jc w:val="center"/>
        <w:rPr>
          <w:rFonts w:asciiTheme="majorBidi" w:hAnsiTheme="majorBidi" w:cstheme="majorBidi"/>
        </w:rPr>
      </w:pPr>
      <w:r w:rsidRPr="003D6509">
        <w:rPr>
          <w:rFonts w:ascii="Arial" w:eastAsiaTheme="minorHAnsi" w:hAnsi="Arial" w:cs="Arial"/>
          <w:b/>
          <w:noProof/>
          <w:sz w:val="28"/>
          <w:szCs w:val="28"/>
        </w:rPr>
        <w:drawing>
          <wp:inline distT="0" distB="0" distL="0" distR="0" wp14:anchorId="7E5BC60F" wp14:editId="21CA3419">
            <wp:extent cx="2904340" cy="11150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W logo.jpg"/>
                    <pic:cNvPicPr/>
                  </pic:nvPicPr>
                  <pic:blipFill rotWithShape="1">
                    <a:blip r:embed="rId7">
                      <a:extLst>
                        <a:ext uri="{28A0092B-C50C-407E-A947-70E740481C1C}">
                          <a14:useLocalDpi xmlns:a14="http://schemas.microsoft.com/office/drawing/2010/main" val="0"/>
                        </a:ext>
                      </a:extLst>
                    </a:blip>
                    <a:srcRect r="43147" b="16613"/>
                    <a:stretch/>
                  </pic:blipFill>
                  <pic:spPr bwMode="auto">
                    <a:xfrm>
                      <a:off x="0" y="0"/>
                      <a:ext cx="2946825" cy="1131371"/>
                    </a:xfrm>
                    <a:prstGeom prst="rect">
                      <a:avLst/>
                    </a:prstGeom>
                    <a:ln>
                      <a:noFill/>
                    </a:ln>
                    <a:extLst>
                      <a:ext uri="{53640926-AAD7-44D8-BBD7-CCE9431645EC}">
                        <a14:shadowObscured xmlns:a14="http://schemas.microsoft.com/office/drawing/2010/main"/>
                      </a:ext>
                    </a:extLst>
                  </pic:spPr>
                </pic:pic>
              </a:graphicData>
            </a:graphic>
          </wp:inline>
        </w:drawing>
      </w:r>
    </w:p>
    <w:p w:rsidR="00BE790A" w:rsidRPr="00EC2116" w:rsidRDefault="00BE790A" w:rsidP="00A457E3">
      <w:pPr>
        <w:jc w:val="center"/>
        <w:rPr>
          <w:rFonts w:asciiTheme="majorBidi" w:hAnsiTheme="majorBidi" w:cstheme="majorBidi"/>
          <w:b/>
          <w:bCs/>
        </w:rPr>
      </w:pPr>
      <w:r w:rsidRPr="00EC2116">
        <w:rPr>
          <w:rFonts w:asciiTheme="majorBidi" w:hAnsiTheme="majorBidi" w:cstheme="majorBidi"/>
          <w:b/>
          <w:bCs/>
        </w:rPr>
        <w:t>MAPW FALL 201</w:t>
      </w:r>
      <w:r w:rsidR="00A457E3">
        <w:rPr>
          <w:rFonts w:asciiTheme="majorBidi" w:hAnsiTheme="majorBidi" w:cstheme="majorBidi"/>
          <w:b/>
          <w:bCs/>
        </w:rPr>
        <w:t>8</w:t>
      </w:r>
      <w:r w:rsidRPr="00EC2116">
        <w:rPr>
          <w:rFonts w:asciiTheme="majorBidi" w:hAnsiTheme="majorBidi" w:cstheme="majorBidi"/>
          <w:b/>
          <w:bCs/>
        </w:rPr>
        <w:t xml:space="preserve"> </w:t>
      </w:r>
      <w:r w:rsidR="008F5C3A">
        <w:rPr>
          <w:rFonts w:asciiTheme="majorBidi" w:hAnsiTheme="majorBidi" w:cstheme="majorBidi"/>
          <w:b/>
          <w:bCs/>
        </w:rPr>
        <w:t xml:space="preserve">Final </w:t>
      </w:r>
      <w:r w:rsidRPr="00EC2116">
        <w:rPr>
          <w:rFonts w:asciiTheme="majorBidi" w:hAnsiTheme="majorBidi" w:cstheme="majorBidi"/>
          <w:b/>
          <w:bCs/>
        </w:rPr>
        <w:t>Schedule</w:t>
      </w:r>
    </w:p>
    <w:p w:rsidR="00A67B65" w:rsidRDefault="00EC2116" w:rsidP="00A67B65">
      <w:pPr>
        <w:jc w:val="center"/>
        <w:rPr>
          <w:rFonts w:asciiTheme="majorBidi" w:hAnsiTheme="majorBidi" w:cstheme="majorBidi"/>
          <w:b/>
          <w:bCs/>
        </w:rPr>
      </w:pPr>
      <w:r w:rsidRPr="00EC2116">
        <w:rPr>
          <w:rFonts w:asciiTheme="majorBidi" w:hAnsiTheme="majorBidi" w:cstheme="majorBidi"/>
          <w:b/>
          <w:bCs/>
        </w:rPr>
        <w:t>Summary</w:t>
      </w:r>
    </w:p>
    <w:p w:rsidR="00A67B65" w:rsidRPr="00571A7B" w:rsidRDefault="00A67B65" w:rsidP="00A67B65">
      <w:pPr>
        <w:jc w:val="center"/>
        <w:rPr>
          <w:rFonts w:asciiTheme="majorBidi" w:hAnsiTheme="majorBidi" w:cstheme="majorBidi"/>
          <w:b/>
          <w:bCs/>
          <w:sz w:val="24"/>
          <w:szCs w:val="24"/>
        </w:rPr>
      </w:pPr>
    </w:p>
    <w:p w:rsidR="003C7F89" w:rsidRPr="00571A7B" w:rsidRDefault="003C7F89" w:rsidP="00A67B65">
      <w:pPr>
        <w:jc w:val="center"/>
        <w:rPr>
          <w:rFonts w:asciiTheme="majorBidi" w:hAnsiTheme="majorBidi" w:cstheme="majorBidi"/>
          <w:b/>
          <w:bCs/>
          <w:sz w:val="24"/>
          <w:szCs w:val="24"/>
        </w:rPr>
      </w:pPr>
      <w:r w:rsidRPr="00571A7B">
        <w:rPr>
          <w:rFonts w:asciiTheme="majorBidi" w:hAnsiTheme="majorBidi" w:cstheme="majorBidi"/>
          <w:sz w:val="24"/>
          <w:szCs w:val="24"/>
          <w:u w:val="single"/>
        </w:rPr>
        <w:t>Applied Writing Credits</w:t>
      </w:r>
    </w:p>
    <w:p w:rsidR="00484C72" w:rsidRPr="00571A7B" w:rsidRDefault="00484C72" w:rsidP="00A67B65">
      <w:pPr>
        <w:rPr>
          <w:rFonts w:asciiTheme="majorBidi" w:hAnsiTheme="majorBidi" w:cstheme="majorBidi"/>
          <w:sz w:val="24"/>
          <w:szCs w:val="24"/>
        </w:rPr>
      </w:pPr>
    </w:p>
    <w:p w:rsidR="00F17588" w:rsidRPr="00571A7B" w:rsidRDefault="00A67B65" w:rsidP="00A67B65">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00F17588" w:rsidRPr="00571A7B">
        <w:rPr>
          <w:rFonts w:asciiTheme="majorBidi" w:hAnsiTheme="majorBidi" w:cstheme="majorBidi"/>
          <w:spacing w:val="-3"/>
          <w:sz w:val="24"/>
          <w:szCs w:val="24"/>
        </w:rPr>
        <w:t>PRWR</w:t>
      </w:r>
      <w:r w:rsidR="00F17588" w:rsidRPr="00571A7B">
        <w:rPr>
          <w:rFonts w:asciiTheme="majorBidi" w:hAnsiTheme="majorBidi" w:cstheme="majorBidi"/>
          <w:spacing w:val="-3"/>
          <w:sz w:val="24"/>
          <w:szCs w:val="24"/>
        </w:rPr>
        <w:tab/>
        <w:t>6240/01</w:t>
      </w:r>
      <w:r w:rsidR="00F17588" w:rsidRPr="00571A7B">
        <w:rPr>
          <w:rFonts w:asciiTheme="majorBidi" w:hAnsiTheme="majorBidi" w:cstheme="majorBidi"/>
          <w:spacing w:val="-3"/>
          <w:sz w:val="24"/>
          <w:szCs w:val="24"/>
        </w:rPr>
        <w:t xml:space="preserve"> Technical Writing </w:t>
      </w:r>
      <w:r w:rsidR="00F17588" w:rsidRPr="00571A7B">
        <w:rPr>
          <w:rFonts w:asciiTheme="majorBidi" w:hAnsiTheme="majorBidi" w:cstheme="majorBidi"/>
          <w:spacing w:val="-3"/>
          <w:sz w:val="24"/>
          <w:szCs w:val="24"/>
        </w:rPr>
        <w:t>T</w:t>
      </w:r>
      <w:r w:rsidR="005216F1" w:rsidRPr="00571A7B">
        <w:rPr>
          <w:rFonts w:asciiTheme="majorBidi" w:hAnsiTheme="majorBidi" w:cstheme="majorBidi"/>
          <w:spacing w:val="-3"/>
          <w:sz w:val="24"/>
          <w:szCs w:val="24"/>
        </w:rPr>
        <w:t>UES</w:t>
      </w:r>
      <w:r w:rsidR="00F17588" w:rsidRPr="00571A7B">
        <w:rPr>
          <w:rFonts w:asciiTheme="majorBidi" w:hAnsiTheme="majorBidi" w:cstheme="majorBidi"/>
          <w:spacing w:val="-3"/>
          <w:sz w:val="24"/>
          <w:szCs w:val="24"/>
        </w:rPr>
        <w:t xml:space="preserve"> 6:30pm-9:15pm</w:t>
      </w:r>
      <w:r w:rsidR="00240545" w:rsidRPr="00571A7B">
        <w:rPr>
          <w:rFonts w:asciiTheme="majorBidi" w:hAnsiTheme="majorBidi" w:cstheme="majorBidi"/>
          <w:spacing w:val="-3"/>
          <w:sz w:val="24"/>
          <w:szCs w:val="24"/>
        </w:rPr>
        <w:t xml:space="preserve"> </w:t>
      </w:r>
      <w:r w:rsidR="00F17588" w:rsidRPr="00571A7B">
        <w:rPr>
          <w:rFonts w:asciiTheme="majorBidi" w:hAnsiTheme="majorBidi" w:cstheme="majorBidi"/>
          <w:spacing w:val="-3"/>
          <w:sz w:val="24"/>
          <w:szCs w:val="24"/>
        </w:rPr>
        <w:t xml:space="preserve">EB 235 S. </w:t>
      </w:r>
      <w:proofErr w:type="spellStart"/>
      <w:r w:rsidR="00F17588" w:rsidRPr="00571A7B">
        <w:rPr>
          <w:rFonts w:asciiTheme="majorBidi" w:hAnsiTheme="majorBidi" w:cstheme="majorBidi"/>
          <w:spacing w:val="-3"/>
          <w:sz w:val="24"/>
          <w:szCs w:val="24"/>
        </w:rPr>
        <w:t>Figueiredo</w:t>
      </w:r>
      <w:proofErr w:type="spellEnd"/>
    </w:p>
    <w:p w:rsidR="00F17588" w:rsidRPr="00571A7B" w:rsidRDefault="00F17588" w:rsidP="00A67B65">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PRWR</w:t>
      </w:r>
      <w:r w:rsidRPr="00571A7B">
        <w:rPr>
          <w:rFonts w:asciiTheme="majorBidi" w:hAnsiTheme="majorBidi" w:cstheme="majorBidi"/>
          <w:spacing w:val="-3"/>
          <w:sz w:val="24"/>
          <w:szCs w:val="24"/>
        </w:rPr>
        <w:tab/>
        <w:t>6</w:t>
      </w:r>
      <w:r w:rsidRPr="00571A7B">
        <w:rPr>
          <w:rFonts w:asciiTheme="majorBidi" w:hAnsiTheme="majorBidi" w:cstheme="majorBidi"/>
          <w:spacing w:val="-3"/>
          <w:sz w:val="24"/>
          <w:szCs w:val="24"/>
        </w:rPr>
        <w:t>440</w:t>
      </w:r>
      <w:r w:rsidR="00EA5DB9" w:rsidRPr="00571A7B">
        <w:rPr>
          <w:rFonts w:asciiTheme="majorBidi" w:hAnsiTheme="majorBidi" w:cstheme="majorBidi"/>
          <w:spacing w:val="-3"/>
          <w:sz w:val="24"/>
          <w:szCs w:val="24"/>
        </w:rPr>
        <w:t xml:space="preserve">/01 </w:t>
      </w:r>
      <w:r w:rsidRPr="00571A7B">
        <w:rPr>
          <w:rFonts w:asciiTheme="majorBidi" w:hAnsiTheme="majorBidi" w:cstheme="majorBidi"/>
          <w:spacing w:val="-3"/>
          <w:sz w:val="24"/>
          <w:szCs w:val="24"/>
        </w:rPr>
        <w:t xml:space="preserve">Professional and Academic Editing </w:t>
      </w:r>
      <w:r w:rsidR="005216F1" w:rsidRPr="00571A7B">
        <w:rPr>
          <w:rFonts w:asciiTheme="majorBidi" w:hAnsiTheme="majorBidi" w:cstheme="majorBidi"/>
          <w:spacing w:val="-3"/>
          <w:sz w:val="24"/>
          <w:szCs w:val="24"/>
        </w:rPr>
        <w:t>THUR</w:t>
      </w:r>
      <w:r w:rsidR="00EA5DB9" w:rsidRPr="00571A7B">
        <w:rPr>
          <w:rFonts w:asciiTheme="majorBidi" w:hAnsiTheme="majorBidi" w:cstheme="majorBidi"/>
          <w:spacing w:val="-3"/>
          <w:sz w:val="24"/>
          <w:szCs w:val="24"/>
        </w:rPr>
        <w:t xml:space="preserve"> 6:30pm-9:15pm</w:t>
      </w:r>
      <w:r w:rsidR="00EA5DB9" w:rsidRPr="00571A7B">
        <w:rPr>
          <w:rFonts w:asciiTheme="majorBidi" w:hAnsiTheme="majorBidi" w:cstheme="majorBidi"/>
          <w:spacing w:val="-3"/>
          <w:sz w:val="24"/>
          <w:szCs w:val="24"/>
        </w:rPr>
        <w:t xml:space="preserve"> EB 235</w:t>
      </w:r>
      <w:r w:rsidR="00EA5DB9"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 xml:space="preserve">E. </w:t>
      </w:r>
      <w:r w:rsidRPr="00571A7B">
        <w:rPr>
          <w:rFonts w:asciiTheme="majorBidi" w:hAnsiTheme="majorBidi" w:cstheme="majorBidi"/>
          <w:spacing w:val="-3"/>
          <w:sz w:val="24"/>
          <w:szCs w:val="24"/>
        </w:rPr>
        <w:t>Giddens</w:t>
      </w:r>
    </w:p>
    <w:p w:rsidR="001E35BD" w:rsidRPr="00571A7B" w:rsidRDefault="001E35BD" w:rsidP="001E35BD">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 xml:space="preserve">PRWR 7900/01 Special Topics: Travel Writing TUES 6:30pm-9:15pm EB 140 </w:t>
      </w:r>
      <w:proofErr w:type="spellStart"/>
      <w:r w:rsidRPr="00571A7B">
        <w:rPr>
          <w:rFonts w:asciiTheme="majorBidi" w:hAnsiTheme="majorBidi" w:cstheme="majorBidi"/>
          <w:spacing w:val="-3"/>
          <w:sz w:val="24"/>
          <w:szCs w:val="24"/>
        </w:rPr>
        <w:t>L.Niemann</w:t>
      </w:r>
      <w:proofErr w:type="spellEnd"/>
    </w:p>
    <w:p w:rsidR="001E35BD" w:rsidRPr="00571A7B" w:rsidRDefault="001E35BD" w:rsidP="00A67B65">
      <w:pPr>
        <w:tabs>
          <w:tab w:val="left" w:pos="-720"/>
        </w:tabs>
        <w:suppressAutoHyphens/>
        <w:ind w:left="-720"/>
        <w:rPr>
          <w:rFonts w:asciiTheme="majorBidi" w:hAnsiTheme="majorBidi" w:cstheme="majorBidi"/>
          <w:spacing w:val="-3"/>
          <w:sz w:val="24"/>
          <w:szCs w:val="24"/>
        </w:rPr>
      </w:pPr>
    </w:p>
    <w:p w:rsidR="003C7F89" w:rsidRPr="00571A7B" w:rsidRDefault="003C7F89" w:rsidP="009B782E">
      <w:pPr>
        <w:jc w:val="center"/>
        <w:rPr>
          <w:rFonts w:asciiTheme="majorBidi" w:hAnsiTheme="majorBidi" w:cstheme="majorBidi"/>
          <w:sz w:val="24"/>
          <w:szCs w:val="24"/>
          <w:u w:val="single"/>
        </w:rPr>
      </w:pPr>
    </w:p>
    <w:p w:rsidR="00EC2116" w:rsidRPr="00571A7B" w:rsidRDefault="00EC2116" w:rsidP="009B782E">
      <w:pPr>
        <w:jc w:val="center"/>
        <w:rPr>
          <w:rFonts w:asciiTheme="majorBidi" w:hAnsiTheme="majorBidi" w:cstheme="majorBidi"/>
          <w:sz w:val="24"/>
          <w:szCs w:val="24"/>
          <w:u w:val="single"/>
        </w:rPr>
      </w:pPr>
      <w:r w:rsidRPr="00571A7B">
        <w:rPr>
          <w:rFonts w:asciiTheme="majorBidi" w:hAnsiTheme="majorBidi" w:cstheme="majorBidi"/>
          <w:sz w:val="24"/>
          <w:szCs w:val="24"/>
          <w:u w:val="single"/>
        </w:rPr>
        <w:t>Composition and Rhetoric Credits</w:t>
      </w:r>
    </w:p>
    <w:p w:rsidR="0080594E" w:rsidRPr="00571A7B" w:rsidRDefault="0080594E" w:rsidP="009B782E">
      <w:pPr>
        <w:tabs>
          <w:tab w:val="left" w:pos="-720"/>
        </w:tabs>
        <w:suppressAutoHyphens/>
        <w:ind w:left="-720" w:right="-720"/>
        <w:rPr>
          <w:rFonts w:asciiTheme="majorBidi" w:hAnsiTheme="majorBidi" w:cstheme="majorBidi"/>
          <w:spacing w:val="-3"/>
          <w:sz w:val="24"/>
          <w:szCs w:val="24"/>
        </w:rPr>
      </w:pPr>
      <w:r w:rsidRPr="00571A7B">
        <w:rPr>
          <w:rFonts w:asciiTheme="majorBidi" w:hAnsiTheme="majorBidi" w:cstheme="majorBidi"/>
          <w:spacing w:val="-3"/>
          <w:sz w:val="24"/>
          <w:szCs w:val="24"/>
        </w:rPr>
        <w:t>PRWR</w:t>
      </w:r>
      <w:r w:rsidRPr="00571A7B">
        <w:rPr>
          <w:rFonts w:asciiTheme="majorBidi" w:hAnsiTheme="majorBidi" w:cstheme="majorBidi"/>
          <w:spacing w:val="-3"/>
          <w:sz w:val="24"/>
          <w:szCs w:val="24"/>
        </w:rPr>
        <w:tab/>
        <w:t>6150/01 Context, Style and A</w:t>
      </w:r>
      <w:r w:rsidR="009B782E" w:rsidRPr="00571A7B">
        <w:rPr>
          <w:rFonts w:asciiTheme="majorBidi" w:hAnsiTheme="majorBidi" w:cstheme="majorBidi"/>
          <w:spacing w:val="-3"/>
          <w:sz w:val="24"/>
          <w:szCs w:val="24"/>
        </w:rPr>
        <w:t>udience in Professional Writing</w:t>
      </w:r>
      <w:r w:rsidRPr="00571A7B">
        <w:rPr>
          <w:rFonts w:asciiTheme="majorBidi" w:hAnsiTheme="majorBidi" w:cstheme="majorBidi"/>
          <w:spacing w:val="-3"/>
          <w:sz w:val="24"/>
          <w:szCs w:val="24"/>
        </w:rPr>
        <w:t xml:space="preserve"> W</w:t>
      </w:r>
      <w:r w:rsidR="00121359" w:rsidRPr="00571A7B">
        <w:rPr>
          <w:rFonts w:asciiTheme="majorBidi" w:hAnsiTheme="majorBidi" w:cstheme="majorBidi"/>
          <w:spacing w:val="-3"/>
          <w:sz w:val="24"/>
          <w:szCs w:val="24"/>
        </w:rPr>
        <w:t>ED</w:t>
      </w:r>
      <w:r w:rsidRPr="00571A7B">
        <w:rPr>
          <w:rFonts w:asciiTheme="majorBidi" w:hAnsiTheme="majorBidi" w:cstheme="majorBidi"/>
          <w:spacing w:val="-3"/>
          <w:sz w:val="24"/>
          <w:szCs w:val="24"/>
        </w:rPr>
        <w:t xml:space="preserve"> 6:30pm-9:15pm EB 235</w:t>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t xml:space="preserve">T. </w:t>
      </w:r>
      <w:r w:rsidR="009B782E" w:rsidRPr="00571A7B">
        <w:rPr>
          <w:rFonts w:asciiTheme="majorBidi" w:hAnsiTheme="majorBidi" w:cstheme="majorBidi"/>
          <w:spacing w:val="-3"/>
          <w:sz w:val="24"/>
          <w:szCs w:val="24"/>
        </w:rPr>
        <w:t>Harper</w:t>
      </w:r>
    </w:p>
    <w:p w:rsidR="0018123A" w:rsidRPr="00571A7B" w:rsidRDefault="009B782E" w:rsidP="00A67B65">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 xml:space="preserve">PRWR 6500/01 </w:t>
      </w:r>
      <w:r w:rsidR="0080594E" w:rsidRPr="00571A7B">
        <w:rPr>
          <w:rFonts w:asciiTheme="majorBidi" w:hAnsiTheme="majorBidi" w:cstheme="majorBidi"/>
          <w:spacing w:val="-3"/>
          <w:sz w:val="24"/>
          <w:szCs w:val="24"/>
        </w:rPr>
        <w:t>Teaching Writing in HSs</w:t>
      </w:r>
      <w:r w:rsidR="001F2408" w:rsidRPr="00571A7B">
        <w:rPr>
          <w:rFonts w:asciiTheme="majorBidi" w:hAnsiTheme="majorBidi" w:cstheme="majorBidi"/>
          <w:spacing w:val="-3"/>
          <w:sz w:val="24"/>
          <w:szCs w:val="24"/>
        </w:rPr>
        <w:t xml:space="preserve"> and Colleges </w:t>
      </w:r>
      <w:r w:rsidR="0018123A" w:rsidRPr="00571A7B">
        <w:rPr>
          <w:rFonts w:asciiTheme="majorBidi" w:hAnsiTheme="majorBidi" w:cstheme="majorBidi"/>
          <w:spacing w:val="-3"/>
          <w:sz w:val="24"/>
          <w:szCs w:val="24"/>
        </w:rPr>
        <w:t>M</w:t>
      </w:r>
      <w:r w:rsidR="00121359" w:rsidRPr="00571A7B">
        <w:rPr>
          <w:rFonts w:asciiTheme="majorBidi" w:hAnsiTheme="majorBidi" w:cstheme="majorBidi"/>
          <w:spacing w:val="-3"/>
          <w:sz w:val="24"/>
          <w:szCs w:val="24"/>
        </w:rPr>
        <w:t>ON</w:t>
      </w:r>
      <w:r w:rsidRPr="00571A7B">
        <w:rPr>
          <w:rFonts w:asciiTheme="majorBidi" w:hAnsiTheme="majorBidi" w:cstheme="majorBidi"/>
          <w:spacing w:val="-3"/>
          <w:sz w:val="24"/>
          <w:szCs w:val="24"/>
        </w:rPr>
        <w:t xml:space="preserve"> 2:00pm-4:45pm </w:t>
      </w:r>
      <w:r w:rsidR="0080594E" w:rsidRPr="00571A7B">
        <w:rPr>
          <w:rFonts w:asciiTheme="majorBidi" w:hAnsiTheme="majorBidi" w:cstheme="majorBidi"/>
          <w:spacing w:val="-3"/>
          <w:sz w:val="24"/>
          <w:szCs w:val="24"/>
        </w:rPr>
        <w:t xml:space="preserve">EB140 </w:t>
      </w:r>
      <w:proofErr w:type="gramStart"/>
      <w:r w:rsidR="0080594E" w:rsidRPr="00571A7B">
        <w:rPr>
          <w:rFonts w:asciiTheme="majorBidi" w:hAnsiTheme="majorBidi" w:cstheme="majorBidi"/>
          <w:spacing w:val="-3"/>
          <w:sz w:val="24"/>
          <w:szCs w:val="24"/>
        </w:rPr>
        <w:t>L .</w:t>
      </w:r>
      <w:proofErr w:type="gramEnd"/>
      <w:r w:rsidR="0080594E" w:rsidRPr="00571A7B">
        <w:rPr>
          <w:rFonts w:asciiTheme="majorBidi" w:hAnsiTheme="majorBidi" w:cstheme="majorBidi"/>
          <w:spacing w:val="-3"/>
          <w:sz w:val="24"/>
          <w:szCs w:val="24"/>
        </w:rPr>
        <w:t xml:space="preserve"> </w:t>
      </w:r>
      <w:r w:rsidR="0018123A" w:rsidRPr="00571A7B">
        <w:rPr>
          <w:rFonts w:asciiTheme="majorBidi" w:hAnsiTheme="majorBidi" w:cstheme="majorBidi"/>
          <w:spacing w:val="-3"/>
          <w:sz w:val="24"/>
          <w:szCs w:val="24"/>
        </w:rPr>
        <w:t>McGrath</w:t>
      </w:r>
    </w:p>
    <w:p w:rsidR="005216F1" w:rsidRPr="00571A7B" w:rsidRDefault="005216F1" w:rsidP="00A67B65">
      <w:pPr>
        <w:rPr>
          <w:rFonts w:asciiTheme="majorBidi" w:hAnsiTheme="majorBidi" w:cstheme="majorBidi"/>
          <w:sz w:val="24"/>
          <w:szCs w:val="24"/>
          <w:u w:val="single"/>
        </w:rPr>
      </w:pPr>
    </w:p>
    <w:p w:rsidR="00EC2116" w:rsidRPr="00571A7B" w:rsidRDefault="00EC2116" w:rsidP="009B782E">
      <w:pPr>
        <w:jc w:val="center"/>
        <w:rPr>
          <w:rFonts w:asciiTheme="majorBidi" w:hAnsiTheme="majorBidi" w:cstheme="majorBidi"/>
          <w:sz w:val="24"/>
          <w:szCs w:val="24"/>
          <w:u w:val="single"/>
        </w:rPr>
      </w:pPr>
      <w:r w:rsidRPr="00571A7B">
        <w:rPr>
          <w:rFonts w:asciiTheme="majorBidi" w:hAnsiTheme="majorBidi" w:cstheme="majorBidi"/>
          <w:sz w:val="24"/>
          <w:szCs w:val="24"/>
          <w:u w:val="single"/>
        </w:rPr>
        <w:t>Creative Writing Credits</w:t>
      </w:r>
    </w:p>
    <w:p w:rsidR="0078576F" w:rsidRPr="00571A7B" w:rsidRDefault="00FE5DC1" w:rsidP="00FE5DC1">
      <w:pPr>
        <w:tabs>
          <w:tab w:val="left" w:pos="-720"/>
        </w:tabs>
        <w:suppressAutoHyphens/>
        <w:ind w:left="-720" w:right="-720"/>
        <w:rPr>
          <w:rFonts w:asciiTheme="majorBidi" w:hAnsiTheme="majorBidi" w:cstheme="majorBidi"/>
          <w:spacing w:val="-3"/>
          <w:sz w:val="24"/>
          <w:szCs w:val="24"/>
        </w:rPr>
      </w:pPr>
      <w:r w:rsidRPr="00571A7B">
        <w:rPr>
          <w:rFonts w:asciiTheme="majorBidi" w:hAnsiTheme="majorBidi" w:cstheme="majorBidi"/>
          <w:spacing w:val="-3"/>
          <w:sz w:val="24"/>
          <w:szCs w:val="24"/>
        </w:rPr>
        <w:t xml:space="preserve">PRWR 6455/01 </w:t>
      </w:r>
      <w:r w:rsidRPr="00571A7B">
        <w:rPr>
          <w:rFonts w:asciiTheme="majorBidi" w:hAnsiTheme="majorBidi" w:cstheme="majorBidi"/>
          <w:spacing w:val="-3"/>
          <w:sz w:val="24"/>
          <w:szCs w:val="24"/>
        </w:rPr>
        <w:t xml:space="preserve">Genres of Creative Writing </w:t>
      </w:r>
      <w:r w:rsidR="0078576F" w:rsidRPr="00571A7B">
        <w:rPr>
          <w:rFonts w:asciiTheme="majorBidi" w:hAnsiTheme="majorBidi" w:cstheme="majorBidi"/>
          <w:spacing w:val="-3"/>
          <w:sz w:val="24"/>
          <w:szCs w:val="24"/>
        </w:rPr>
        <w:t>T</w:t>
      </w:r>
      <w:r w:rsidR="00121359" w:rsidRPr="00571A7B">
        <w:rPr>
          <w:rFonts w:asciiTheme="majorBidi" w:hAnsiTheme="majorBidi" w:cstheme="majorBidi"/>
          <w:spacing w:val="-3"/>
          <w:sz w:val="24"/>
          <w:szCs w:val="24"/>
        </w:rPr>
        <w:t xml:space="preserve">UES </w:t>
      </w:r>
      <w:r w:rsidR="0078576F" w:rsidRPr="00571A7B">
        <w:rPr>
          <w:rFonts w:asciiTheme="majorBidi" w:hAnsiTheme="majorBidi" w:cstheme="majorBidi"/>
          <w:spacing w:val="-3"/>
          <w:sz w:val="24"/>
          <w:szCs w:val="24"/>
        </w:rPr>
        <w:t>5:00pm-7:45pm EB 231</w:t>
      </w:r>
      <w:r w:rsidR="0078576F" w:rsidRPr="00571A7B">
        <w:rPr>
          <w:rFonts w:asciiTheme="majorBidi" w:hAnsiTheme="majorBidi" w:cstheme="majorBidi"/>
          <w:spacing w:val="-3"/>
          <w:sz w:val="24"/>
          <w:szCs w:val="24"/>
        </w:rPr>
        <w:tab/>
      </w:r>
      <w:r w:rsidR="003A3ECF" w:rsidRPr="00571A7B">
        <w:rPr>
          <w:rFonts w:asciiTheme="majorBidi" w:hAnsiTheme="majorBidi" w:cstheme="majorBidi"/>
          <w:spacing w:val="-3"/>
          <w:sz w:val="24"/>
          <w:szCs w:val="24"/>
        </w:rPr>
        <w:t xml:space="preserve">T. </w:t>
      </w:r>
      <w:r w:rsidR="0078576F" w:rsidRPr="00571A7B">
        <w:rPr>
          <w:rFonts w:asciiTheme="majorBidi" w:hAnsiTheme="majorBidi" w:cstheme="majorBidi"/>
          <w:spacing w:val="-3"/>
          <w:sz w:val="24"/>
          <w:szCs w:val="24"/>
        </w:rPr>
        <w:t>Grooms</w:t>
      </w:r>
    </w:p>
    <w:p w:rsidR="003A3ECF" w:rsidRPr="00571A7B" w:rsidRDefault="0078576F" w:rsidP="001F2408">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t>[</w:t>
      </w:r>
      <w:r w:rsidR="001F2408" w:rsidRPr="00571A7B">
        <w:rPr>
          <w:rFonts w:asciiTheme="majorBidi" w:hAnsiTheme="majorBidi" w:cstheme="majorBidi"/>
          <w:spacing w:val="-3"/>
          <w:sz w:val="24"/>
          <w:szCs w:val="24"/>
        </w:rPr>
        <w:t>Cross Listed with WRIT 3000/01]</w:t>
      </w:r>
    </w:p>
    <w:p w:rsidR="00FE5DC1" w:rsidRPr="00571A7B" w:rsidRDefault="003A3ECF" w:rsidP="00FE5DC1">
      <w:pPr>
        <w:tabs>
          <w:tab w:val="left" w:pos="-720"/>
        </w:tabs>
        <w:suppressAutoHyphens/>
        <w:ind w:left="-720" w:right="-720"/>
        <w:rPr>
          <w:rFonts w:asciiTheme="majorBidi" w:hAnsiTheme="majorBidi" w:cstheme="majorBidi"/>
          <w:spacing w:val="-3"/>
          <w:sz w:val="24"/>
          <w:szCs w:val="24"/>
        </w:rPr>
      </w:pPr>
      <w:r w:rsidRPr="00571A7B">
        <w:rPr>
          <w:rFonts w:asciiTheme="majorBidi" w:hAnsiTheme="majorBidi" w:cstheme="majorBidi"/>
          <w:spacing w:val="-3"/>
          <w:sz w:val="24"/>
          <w:szCs w:val="24"/>
        </w:rPr>
        <w:t>PRWR 6460/</w:t>
      </w:r>
      <w:r w:rsidR="00FE5DC1" w:rsidRPr="00571A7B">
        <w:rPr>
          <w:rFonts w:asciiTheme="majorBidi" w:hAnsiTheme="majorBidi" w:cstheme="majorBidi"/>
          <w:spacing w:val="-3"/>
          <w:sz w:val="24"/>
          <w:szCs w:val="24"/>
        </w:rPr>
        <w:t xml:space="preserve">01 </w:t>
      </w:r>
      <w:r w:rsidRPr="00571A7B">
        <w:rPr>
          <w:rFonts w:asciiTheme="majorBidi" w:hAnsiTheme="majorBidi" w:cstheme="majorBidi"/>
          <w:spacing w:val="-3"/>
          <w:sz w:val="24"/>
          <w:szCs w:val="24"/>
        </w:rPr>
        <w:t xml:space="preserve">Fiction Writing </w:t>
      </w:r>
      <w:r w:rsidRPr="00571A7B">
        <w:rPr>
          <w:rFonts w:asciiTheme="majorBidi" w:hAnsiTheme="majorBidi" w:cstheme="majorBidi"/>
          <w:spacing w:val="-3"/>
          <w:sz w:val="24"/>
          <w:szCs w:val="24"/>
        </w:rPr>
        <w:t>M</w:t>
      </w:r>
      <w:r w:rsidR="00121359" w:rsidRPr="00571A7B">
        <w:rPr>
          <w:rFonts w:asciiTheme="majorBidi" w:hAnsiTheme="majorBidi" w:cstheme="majorBidi"/>
          <w:spacing w:val="-3"/>
          <w:sz w:val="24"/>
          <w:szCs w:val="24"/>
        </w:rPr>
        <w:t xml:space="preserve">ON </w:t>
      </w:r>
      <w:r w:rsidRPr="00571A7B">
        <w:rPr>
          <w:rFonts w:asciiTheme="majorBidi" w:hAnsiTheme="majorBidi" w:cstheme="majorBidi"/>
          <w:spacing w:val="-3"/>
          <w:sz w:val="24"/>
          <w:szCs w:val="24"/>
        </w:rPr>
        <w:t>6:30pm-9:15pm</w:t>
      </w:r>
      <w:r w:rsidRPr="00571A7B">
        <w:rPr>
          <w:rFonts w:asciiTheme="majorBidi" w:hAnsiTheme="majorBidi" w:cstheme="majorBidi"/>
          <w:spacing w:val="-3"/>
          <w:sz w:val="24"/>
          <w:szCs w:val="24"/>
        </w:rPr>
        <w:t xml:space="preserve"> EB 235</w:t>
      </w:r>
      <w:r w:rsidR="00FE5DC1" w:rsidRPr="00571A7B">
        <w:rPr>
          <w:rFonts w:asciiTheme="majorBidi" w:hAnsiTheme="majorBidi" w:cstheme="majorBidi"/>
          <w:spacing w:val="-3"/>
          <w:sz w:val="24"/>
          <w:szCs w:val="24"/>
        </w:rPr>
        <w:t xml:space="preserve"> W. </w:t>
      </w:r>
      <w:r w:rsidRPr="00571A7B">
        <w:rPr>
          <w:rFonts w:asciiTheme="majorBidi" w:hAnsiTheme="majorBidi" w:cstheme="majorBidi"/>
          <w:spacing w:val="-3"/>
          <w:sz w:val="24"/>
          <w:szCs w:val="24"/>
        </w:rPr>
        <w:t>Rice</w:t>
      </w:r>
    </w:p>
    <w:p w:rsidR="00EC2116" w:rsidRPr="00571A7B" w:rsidRDefault="00144F19" w:rsidP="00FE5DC1">
      <w:pPr>
        <w:tabs>
          <w:tab w:val="left" w:pos="-720"/>
        </w:tabs>
        <w:suppressAutoHyphens/>
        <w:ind w:left="-720" w:right="-720"/>
        <w:rPr>
          <w:rFonts w:asciiTheme="majorBidi" w:hAnsiTheme="majorBidi" w:cstheme="majorBidi"/>
          <w:spacing w:val="-3"/>
          <w:sz w:val="24"/>
          <w:szCs w:val="24"/>
        </w:rPr>
      </w:pPr>
      <w:r w:rsidRPr="00571A7B">
        <w:rPr>
          <w:rFonts w:asciiTheme="majorBidi" w:hAnsiTheme="majorBidi" w:cstheme="majorBidi"/>
          <w:sz w:val="24"/>
          <w:szCs w:val="24"/>
        </w:rPr>
        <w:t>PRW</w:t>
      </w:r>
      <w:r w:rsidR="00321293" w:rsidRPr="00571A7B">
        <w:rPr>
          <w:rFonts w:asciiTheme="majorBidi" w:hAnsiTheme="majorBidi" w:cstheme="majorBidi"/>
          <w:sz w:val="24"/>
          <w:szCs w:val="24"/>
        </w:rPr>
        <w:t>R 64</w:t>
      </w:r>
      <w:r w:rsidRPr="00571A7B">
        <w:rPr>
          <w:rFonts w:asciiTheme="majorBidi" w:hAnsiTheme="majorBidi" w:cstheme="majorBidi"/>
          <w:sz w:val="24"/>
          <w:szCs w:val="24"/>
        </w:rPr>
        <w:t>90/</w:t>
      </w:r>
      <w:r w:rsidR="003A3ECF" w:rsidRPr="00571A7B">
        <w:rPr>
          <w:rFonts w:asciiTheme="majorBidi" w:hAnsiTheme="majorBidi" w:cstheme="majorBidi"/>
          <w:sz w:val="24"/>
          <w:szCs w:val="24"/>
        </w:rPr>
        <w:t xml:space="preserve">01 </w:t>
      </w:r>
      <w:r w:rsidRPr="00571A7B">
        <w:rPr>
          <w:rFonts w:asciiTheme="majorBidi" w:hAnsiTheme="majorBidi" w:cstheme="majorBidi"/>
          <w:sz w:val="24"/>
          <w:szCs w:val="24"/>
        </w:rPr>
        <w:t xml:space="preserve">Screen and Television Writing </w:t>
      </w:r>
      <w:r w:rsidR="003A3ECF" w:rsidRPr="00571A7B">
        <w:rPr>
          <w:rFonts w:asciiTheme="majorBidi" w:hAnsiTheme="majorBidi" w:cstheme="majorBidi"/>
          <w:sz w:val="24"/>
          <w:szCs w:val="24"/>
        </w:rPr>
        <w:t>T</w:t>
      </w:r>
      <w:r w:rsidR="00121359" w:rsidRPr="00571A7B">
        <w:rPr>
          <w:rFonts w:asciiTheme="majorBidi" w:hAnsiTheme="majorBidi" w:cstheme="majorBidi"/>
          <w:sz w:val="24"/>
          <w:szCs w:val="24"/>
        </w:rPr>
        <w:t xml:space="preserve">HUR </w:t>
      </w:r>
      <w:r w:rsidR="003A3ECF" w:rsidRPr="00571A7B">
        <w:rPr>
          <w:rFonts w:asciiTheme="majorBidi" w:hAnsiTheme="majorBidi" w:cstheme="majorBidi"/>
          <w:sz w:val="24"/>
          <w:szCs w:val="24"/>
        </w:rPr>
        <w:t>6:30 -9:15</w:t>
      </w:r>
      <w:r w:rsidR="00321293" w:rsidRPr="00571A7B">
        <w:rPr>
          <w:rFonts w:asciiTheme="majorBidi" w:hAnsiTheme="majorBidi" w:cstheme="majorBidi"/>
          <w:sz w:val="24"/>
          <w:szCs w:val="24"/>
        </w:rPr>
        <w:t xml:space="preserve"> </w:t>
      </w:r>
      <w:proofErr w:type="gramStart"/>
      <w:r w:rsidR="00321293" w:rsidRPr="00571A7B">
        <w:rPr>
          <w:rFonts w:asciiTheme="majorBidi" w:hAnsiTheme="majorBidi" w:cstheme="majorBidi"/>
          <w:sz w:val="24"/>
          <w:szCs w:val="24"/>
        </w:rPr>
        <w:t>PM</w:t>
      </w:r>
      <w:r w:rsidR="006F6A67" w:rsidRPr="00571A7B">
        <w:rPr>
          <w:rFonts w:asciiTheme="majorBidi" w:hAnsiTheme="majorBidi" w:cstheme="majorBidi"/>
          <w:sz w:val="24"/>
          <w:szCs w:val="24"/>
        </w:rPr>
        <w:t xml:space="preserve"> </w:t>
      </w:r>
      <w:r w:rsidR="003A3ECF" w:rsidRPr="00571A7B">
        <w:rPr>
          <w:rFonts w:asciiTheme="majorBidi" w:hAnsiTheme="majorBidi" w:cstheme="majorBidi"/>
          <w:sz w:val="24"/>
          <w:szCs w:val="24"/>
        </w:rPr>
        <w:t xml:space="preserve"> EB231</w:t>
      </w:r>
      <w:proofErr w:type="gramEnd"/>
      <w:r w:rsidR="003A3ECF" w:rsidRPr="00571A7B">
        <w:rPr>
          <w:rFonts w:asciiTheme="majorBidi" w:hAnsiTheme="majorBidi" w:cstheme="majorBidi"/>
          <w:sz w:val="24"/>
          <w:szCs w:val="24"/>
        </w:rPr>
        <w:t xml:space="preserve"> G. Fulton</w:t>
      </w:r>
    </w:p>
    <w:p w:rsidR="005216F1" w:rsidRPr="00571A7B" w:rsidRDefault="005216F1" w:rsidP="00A67B65">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PRWR 7900/01</w:t>
      </w:r>
      <w:r w:rsidRPr="00571A7B">
        <w:rPr>
          <w:rFonts w:asciiTheme="majorBidi" w:hAnsiTheme="majorBidi" w:cstheme="majorBidi"/>
          <w:spacing w:val="-3"/>
          <w:sz w:val="24"/>
          <w:szCs w:val="24"/>
        </w:rPr>
        <w:t xml:space="preserve"> Special Topics: Travel Writing</w:t>
      </w:r>
      <w:r w:rsidR="001E35BD" w:rsidRPr="00571A7B">
        <w:rPr>
          <w:rFonts w:asciiTheme="majorBidi" w:hAnsiTheme="majorBidi" w:cstheme="majorBidi"/>
          <w:spacing w:val="-3"/>
          <w:sz w:val="24"/>
          <w:szCs w:val="24"/>
        </w:rPr>
        <w:t xml:space="preserve"> </w:t>
      </w:r>
      <w:r w:rsidRPr="00571A7B">
        <w:rPr>
          <w:rFonts w:asciiTheme="majorBidi" w:hAnsiTheme="majorBidi" w:cstheme="majorBidi"/>
          <w:spacing w:val="-3"/>
          <w:sz w:val="24"/>
          <w:szCs w:val="24"/>
        </w:rPr>
        <w:t>T</w:t>
      </w:r>
      <w:r w:rsidR="00240545" w:rsidRPr="00571A7B">
        <w:rPr>
          <w:rFonts w:asciiTheme="majorBidi" w:hAnsiTheme="majorBidi" w:cstheme="majorBidi"/>
          <w:spacing w:val="-3"/>
          <w:sz w:val="24"/>
          <w:szCs w:val="24"/>
        </w:rPr>
        <w:t>UES</w:t>
      </w:r>
      <w:r w:rsidR="001E35BD" w:rsidRPr="00571A7B">
        <w:rPr>
          <w:rFonts w:asciiTheme="majorBidi" w:hAnsiTheme="majorBidi" w:cstheme="majorBidi"/>
          <w:spacing w:val="-3"/>
          <w:sz w:val="24"/>
          <w:szCs w:val="24"/>
        </w:rPr>
        <w:t xml:space="preserve"> 6:30pm-9:15pm </w:t>
      </w:r>
      <w:r w:rsidRPr="00571A7B">
        <w:rPr>
          <w:rFonts w:asciiTheme="majorBidi" w:hAnsiTheme="majorBidi" w:cstheme="majorBidi"/>
          <w:spacing w:val="-3"/>
          <w:sz w:val="24"/>
          <w:szCs w:val="24"/>
        </w:rPr>
        <w:t>EB 140</w:t>
      </w:r>
      <w:r w:rsidR="001E35BD" w:rsidRPr="00571A7B">
        <w:rPr>
          <w:rFonts w:asciiTheme="majorBidi" w:hAnsiTheme="majorBidi" w:cstheme="majorBidi"/>
          <w:spacing w:val="-3"/>
          <w:sz w:val="24"/>
          <w:szCs w:val="24"/>
        </w:rPr>
        <w:t xml:space="preserve"> </w:t>
      </w:r>
      <w:proofErr w:type="spellStart"/>
      <w:r w:rsidR="001E35BD" w:rsidRPr="00571A7B">
        <w:rPr>
          <w:rFonts w:asciiTheme="majorBidi" w:hAnsiTheme="majorBidi" w:cstheme="majorBidi"/>
          <w:spacing w:val="-3"/>
          <w:sz w:val="24"/>
          <w:szCs w:val="24"/>
        </w:rPr>
        <w:t>L.</w:t>
      </w:r>
      <w:r w:rsidRPr="00571A7B">
        <w:rPr>
          <w:rFonts w:asciiTheme="majorBidi" w:hAnsiTheme="majorBidi" w:cstheme="majorBidi"/>
          <w:spacing w:val="-3"/>
          <w:sz w:val="24"/>
          <w:szCs w:val="24"/>
        </w:rPr>
        <w:t>Niemann</w:t>
      </w:r>
      <w:proofErr w:type="spellEnd"/>
    </w:p>
    <w:p w:rsidR="005216F1" w:rsidRPr="00571A7B" w:rsidRDefault="005216F1" w:rsidP="00A67B65">
      <w:pPr>
        <w:rPr>
          <w:rFonts w:asciiTheme="majorBidi" w:hAnsiTheme="majorBidi" w:cstheme="majorBidi"/>
          <w:sz w:val="24"/>
          <w:szCs w:val="24"/>
          <w:u w:val="single"/>
          <w:shd w:val="clear" w:color="auto" w:fill="FFFFFF"/>
        </w:rPr>
      </w:pPr>
    </w:p>
    <w:p w:rsidR="005216F1" w:rsidRPr="00571A7B" w:rsidRDefault="005216F1" w:rsidP="00A67B65">
      <w:pPr>
        <w:rPr>
          <w:rFonts w:asciiTheme="majorBidi" w:hAnsiTheme="majorBidi" w:cstheme="majorBidi"/>
          <w:sz w:val="24"/>
          <w:szCs w:val="24"/>
          <w:u w:val="single"/>
          <w:shd w:val="clear" w:color="auto" w:fill="FFFFFF"/>
        </w:rPr>
      </w:pPr>
    </w:p>
    <w:p w:rsidR="005216F1" w:rsidRPr="00571A7B" w:rsidRDefault="005216F1" w:rsidP="00EC2116">
      <w:pPr>
        <w:rPr>
          <w:rFonts w:asciiTheme="majorBidi" w:hAnsiTheme="majorBidi" w:cstheme="majorBidi"/>
          <w:sz w:val="24"/>
          <w:szCs w:val="24"/>
          <w:u w:val="single"/>
          <w:shd w:val="clear" w:color="auto" w:fill="FFFFFF"/>
        </w:rPr>
      </w:pPr>
    </w:p>
    <w:p w:rsidR="00784812" w:rsidRPr="00571A7B" w:rsidRDefault="00EC2116" w:rsidP="00784812">
      <w:pPr>
        <w:jc w:val="center"/>
        <w:rPr>
          <w:rFonts w:asciiTheme="majorBidi" w:hAnsiTheme="majorBidi" w:cstheme="majorBidi"/>
          <w:sz w:val="24"/>
          <w:szCs w:val="24"/>
          <w:u w:val="single"/>
          <w:shd w:val="clear" w:color="auto" w:fill="FFFFFF"/>
        </w:rPr>
      </w:pPr>
      <w:r w:rsidRPr="00571A7B">
        <w:rPr>
          <w:rFonts w:asciiTheme="majorBidi" w:hAnsiTheme="majorBidi" w:cstheme="majorBidi"/>
          <w:sz w:val="24"/>
          <w:szCs w:val="24"/>
          <w:u w:val="single"/>
          <w:shd w:val="clear" w:color="auto" w:fill="FFFFFF"/>
        </w:rPr>
        <w:lastRenderedPageBreak/>
        <w:t>Directed Study, Internship and Capstone Credits</w:t>
      </w:r>
    </w:p>
    <w:p w:rsidR="00492E7D" w:rsidRPr="00571A7B" w:rsidRDefault="00BE790A" w:rsidP="001A15FA">
      <w:pPr>
        <w:rPr>
          <w:rFonts w:asciiTheme="majorBidi" w:hAnsiTheme="majorBidi" w:cstheme="majorBidi"/>
          <w:sz w:val="24"/>
          <w:szCs w:val="24"/>
          <w:u w:val="single"/>
          <w:shd w:val="clear" w:color="auto" w:fill="FFFFFF"/>
        </w:rPr>
      </w:pPr>
      <w:r w:rsidRPr="00571A7B">
        <w:rPr>
          <w:rFonts w:asciiTheme="majorBidi" w:hAnsiTheme="majorBidi" w:cstheme="majorBidi"/>
          <w:sz w:val="24"/>
          <w:szCs w:val="24"/>
          <w:shd w:val="clear" w:color="auto" w:fill="FFFFFF"/>
        </w:rPr>
        <w:t>PRWR7950 Directed Study (student arranges with faculty member)</w:t>
      </w:r>
      <w:r w:rsidR="00EA2DD9" w:rsidRPr="00571A7B">
        <w:rPr>
          <w:rFonts w:asciiTheme="majorBidi" w:hAnsiTheme="majorBidi" w:cstheme="majorBidi"/>
          <w:sz w:val="24"/>
          <w:szCs w:val="24"/>
          <w:shd w:val="clear" w:color="auto" w:fill="FFFFFF"/>
        </w:rPr>
        <w:t xml:space="preserve"> </w:t>
      </w:r>
      <w:r w:rsidRPr="00571A7B">
        <w:rPr>
          <w:rFonts w:asciiTheme="majorBidi" w:hAnsiTheme="majorBidi" w:cstheme="majorBidi"/>
          <w:sz w:val="24"/>
          <w:szCs w:val="24"/>
        </w:rPr>
        <w:br/>
      </w:r>
      <w:r w:rsidRPr="00571A7B">
        <w:rPr>
          <w:rFonts w:asciiTheme="majorBidi" w:hAnsiTheme="majorBidi" w:cstheme="majorBidi"/>
          <w:sz w:val="24"/>
          <w:szCs w:val="24"/>
          <w:shd w:val="clear" w:color="auto" w:fill="FFFFFF"/>
        </w:rPr>
        <w:t>PRWR7960 Capstone</w:t>
      </w:r>
      <w:proofErr w:type="gramStart"/>
      <w:r w:rsidRPr="00571A7B">
        <w:rPr>
          <w:rStyle w:val="apple-converted-space"/>
          <w:rFonts w:asciiTheme="majorBidi" w:hAnsiTheme="majorBidi" w:cstheme="majorBidi"/>
          <w:sz w:val="24"/>
          <w:szCs w:val="24"/>
          <w:shd w:val="clear" w:color="auto" w:fill="FFFFFF"/>
        </w:rPr>
        <w:t> </w:t>
      </w:r>
      <w:r w:rsidR="005216F1" w:rsidRPr="00571A7B">
        <w:rPr>
          <w:rFonts w:asciiTheme="majorBidi" w:hAnsiTheme="majorBidi" w:cstheme="majorBidi"/>
          <w:sz w:val="24"/>
          <w:szCs w:val="24"/>
        </w:rPr>
        <w:t xml:space="preserve"> </w:t>
      </w:r>
      <w:proofErr w:type="gramEnd"/>
      <w:r w:rsidRPr="00571A7B">
        <w:rPr>
          <w:rFonts w:asciiTheme="majorBidi" w:hAnsiTheme="majorBidi" w:cstheme="majorBidi"/>
          <w:sz w:val="24"/>
          <w:szCs w:val="24"/>
        </w:rPr>
        <w:br/>
      </w:r>
      <w:r w:rsidRPr="00571A7B">
        <w:rPr>
          <w:rFonts w:asciiTheme="majorBidi" w:hAnsiTheme="majorBidi" w:cstheme="majorBidi"/>
          <w:sz w:val="24"/>
          <w:szCs w:val="24"/>
          <w:shd w:val="clear" w:color="auto" w:fill="FFFFFF"/>
        </w:rPr>
        <w:t>PRWR7600  Internship</w:t>
      </w:r>
      <w:r w:rsidRPr="00571A7B">
        <w:rPr>
          <w:rStyle w:val="apple-converted-space"/>
          <w:rFonts w:asciiTheme="majorBidi" w:hAnsiTheme="majorBidi" w:cstheme="majorBidi"/>
          <w:sz w:val="24"/>
          <w:szCs w:val="24"/>
          <w:shd w:val="clear" w:color="auto" w:fill="FFFFFF"/>
        </w:rPr>
        <w:t> </w:t>
      </w:r>
      <w:r w:rsidR="00EA2DD9" w:rsidRPr="00571A7B">
        <w:rPr>
          <w:rStyle w:val="apple-converted-space"/>
          <w:rFonts w:asciiTheme="majorBidi" w:hAnsiTheme="majorBidi" w:cstheme="majorBidi"/>
          <w:sz w:val="24"/>
          <w:szCs w:val="24"/>
          <w:shd w:val="clear" w:color="auto" w:fill="FFFFFF"/>
        </w:rPr>
        <w:t>L. Smith-</w:t>
      </w:r>
      <w:proofErr w:type="spellStart"/>
      <w:r w:rsidR="00EA2DD9" w:rsidRPr="00571A7B">
        <w:rPr>
          <w:rStyle w:val="apple-converted-space"/>
          <w:rFonts w:asciiTheme="majorBidi" w:hAnsiTheme="majorBidi" w:cstheme="majorBidi"/>
          <w:sz w:val="24"/>
          <w:szCs w:val="24"/>
          <w:shd w:val="clear" w:color="auto" w:fill="FFFFFF"/>
        </w:rPr>
        <w:t>Sitton</w:t>
      </w:r>
      <w:proofErr w:type="spellEnd"/>
      <w:r w:rsidR="00EA2DD9" w:rsidRPr="00571A7B">
        <w:rPr>
          <w:rStyle w:val="apple-converted-space"/>
          <w:rFonts w:asciiTheme="majorBidi" w:hAnsiTheme="majorBidi" w:cstheme="majorBidi"/>
          <w:sz w:val="24"/>
          <w:szCs w:val="24"/>
          <w:shd w:val="clear" w:color="auto" w:fill="FFFFFF"/>
        </w:rPr>
        <w:t xml:space="preserve"> </w:t>
      </w:r>
      <w:r w:rsidRPr="00571A7B">
        <w:rPr>
          <w:rFonts w:asciiTheme="majorBidi" w:hAnsiTheme="majorBidi" w:cstheme="majorBidi"/>
          <w:sz w:val="24"/>
          <w:szCs w:val="24"/>
        </w:rPr>
        <w:br/>
      </w:r>
    </w:p>
    <w:p w:rsidR="009A32FF" w:rsidRPr="00571A7B" w:rsidRDefault="009A32FF">
      <w:pPr>
        <w:rPr>
          <w:rFonts w:asciiTheme="majorBidi" w:hAnsiTheme="majorBidi" w:cstheme="majorBidi"/>
          <w:sz w:val="24"/>
          <w:szCs w:val="24"/>
        </w:rPr>
      </w:pPr>
    </w:p>
    <w:p w:rsidR="00492E7D" w:rsidRPr="00571A7B" w:rsidRDefault="008F5C3A" w:rsidP="00284E3D">
      <w:pPr>
        <w:jc w:val="center"/>
        <w:rPr>
          <w:rFonts w:asciiTheme="majorBidi" w:hAnsiTheme="majorBidi" w:cstheme="majorBidi"/>
          <w:b/>
          <w:bCs/>
          <w:sz w:val="24"/>
          <w:szCs w:val="24"/>
        </w:rPr>
      </w:pPr>
      <w:r w:rsidRPr="00571A7B">
        <w:rPr>
          <w:rFonts w:asciiTheme="majorBidi" w:eastAsiaTheme="minorHAnsi" w:hAnsiTheme="majorBidi" w:cstheme="majorBidi"/>
          <w:b/>
          <w:noProof/>
          <w:sz w:val="24"/>
          <w:szCs w:val="24"/>
        </w:rPr>
        <w:drawing>
          <wp:inline distT="0" distB="0" distL="0" distR="0" wp14:anchorId="0D7B80B4" wp14:editId="560529F1">
            <wp:extent cx="2904340" cy="11150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W logo.jpg"/>
                    <pic:cNvPicPr/>
                  </pic:nvPicPr>
                  <pic:blipFill rotWithShape="1">
                    <a:blip r:embed="rId7">
                      <a:extLst>
                        <a:ext uri="{28A0092B-C50C-407E-A947-70E740481C1C}">
                          <a14:useLocalDpi xmlns:a14="http://schemas.microsoft.com/office/drawing/2010/main" val="0"/>
                        </a:ext>
                      </a:extLst>
                    </a:blip>
                    <a:srcRect r="43147" b="16613"/>
                    <a:stretch/>
                  </pic:blipFill>
                  <pic:spPr bwMode="auto">
                    <a:xfrm>
                      <a:off x="0" y="0"/>
                      <a:ext cx="2946825" cy="1131371"/>
                    </a:xfrm>
                    <a:prstGeom prst="rect">
                      <a:avLst/>
                    </a:prstGeom>
                    <a:ln>
                      <a:noFill/>
                    </a:ln>
                    <a:extLst>
                      <a:ext uri="{53640926-AAD7-44D8-BBD7-CCE9431645EC}">
                        <a14:shadowObscured xmlns:a14="http://schemas.microsoft.com/office/drawing/2010/main"/>
                      </a:ext>
                    </a:extLst>
                  </pic:spPr>
                </pic:pic>
              </a:graphicData>
            </a:graphic>
          </wp:inline>
        </w:drawing>
      </w:r>
    </w:p>
    <w:p w:rsidR="00492E7D" w:rsidRPr="00571A7B" w:rsidRDefault="00492E7D" w:rsidP="008F5C3A">
      <w:pPr>
        <w:rPr>
          <w:rFonts w:asciiTheme="majorBidi" w:hAnsiTheme="majorBidi" w:cstheme="majorBidi"/>
          <w:b/>
          <w:bCs/>
          <w:sz w:val="24"/>
          <w:szCs w:val="24"/>
        </w:rPr>
      </w:pPr>
    </w:p>
    <w:p w:rsidR="009A32FF" w:rsidRPr="00571A7B" w:rsidRDefault="001A15FA" w:rsidP="00905525">
      <w:pPr>
        <w:jc w:val="center"/>
        <w:rPr>
          <w:rFonts w:asciiTheme="majorBidi" w:hAnsiTheme="majorBidi" w:cstheme="majorBidi"/>
          <w:b/>
          <w:bCs/>
          <w:sz w:val="72"/>
          <w:szCs w:val="72"/>
        </w:rPr>
      </w:pPr>
      <w:r w:rsidRPr="00571A7B">
        <w:rPr>
          <w:rFonts w:asciiTheme="majorBidi" w:hAnsiTheme="majorBidi" w:cstheme="majorBidi"/>
          <w:b/>
          <w:noProof/>
          <w:sz w:val="72"/>
          <w:szCs w:val="72"/>
        </w:rPr>
        <w:drawing>
          <wp:anchor distT="0" distB="0" distL="114300" distR="114300" simplePos="0" relativeHeight="251662336" behindDoc="1" locked="0" layoutInCell="1" allowOverlap="1">
            <wp:simplePos x="0" y="0"/>
            <wp:positionH relativeFrom="column">
              <wp:posOffset>2838450</wp:posOffset>
            </wp:positionH>
            <wp:positionV relativeFrom="paragraph">
              <wp:posOffset>0</wp:posOffset>
            </wp:positionV>
            <wp:extent cx="2884805" cy="2962275"/>
            <wp:effectExtent l="0" t="0" r="0" b="9525"/>
            <wp:wrapTight wrapText="bothSides">
              <wp:wrapPolygon edited="0">
                <wp:start x="0" y="0"/>
                <wp:lineTo x="0" y="21531"/>
                <wp:lineTo x="21396" y="2153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_MAPW_LA_069.jpg"/>
                    <pic:cNvPicPr/>
                  </pic:nvPicPr>
                  <pic:blipFill rotWithShape="1">
                    <a:blip r:embed="rId8" cstate="print">
                      <a:extLst>
                        <a:ext uri="{28A0092B-C50C-407E-A947-70E740481C1C}">
                          <a14:useLocalDpi xmlns:a14="http://schemas.microsoft.com/office/drawing/2010/main" val="0"/>
                        </a:ext>
                      </a:extLst>
                    </a:blip>
                    <a:srcRect l="33009" t="10989" r="9634" b="523"/>
                    <a:stretch/>
                  </pic:blipFill>
                  <pic:spPr bwMode="auto">
                    <a:xfrm>
                      <a:off x="0" y="0"/>
                      <a:ext cx="288480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B1E" w:rsidRPr="00571A7B">
        <w:rPr>
          <w:rFonts w:asciiTheme="majorBidi" w:hAnsiTheme="majorBidi" w:cstheme="majorBidi"/>
          <w:b/>
          <w:bCs/>
          <w:sz w:val="72"/>
          <w:szCs w:val="72"/>
        </w:rPr>
        <w:t>Spring</w:t>
      </w:r>
      <w:r w:rsidR="004329BB" w:rsidRPr="00571A7B">
        <w:rPr>
          <w:rFonts w:asciiTheme="majorBidi" w:hAnsiTheme="majorBidi" w:cstheme="majorBidi"/>
          <w:b/>
          <w:bCs/>
          <w:sz w:val="72"/>
          <w:szCs w:val="72"/>
        </w:rPr>
        <w:t xml:space="preserve"> 2018</w:t>
      </w:r>
      <w:r w:rsidR="00492E7D" w:rsidRPr="00571A7B">
        <w:rPr>
          <w:rFonts w:asciiTheme="majorBidi" w:hAnsiTheme="majorBidi" w:cstheme="majorBidi"/>
          <w:b/>
          <w:bCs/>
          <w:sz w:val="72"/>
          <w:szCs w:val="72"/>
        </w:rPr>
        <w:t xml:space="preserve"> </w:t>
      </w:r>
      <w:r w:rsidR="00905525" w:rsidRPr="00571A7B">
        <w:rPr>
          <w:rFonts w:asciiTheme="majorBidi" w:hAnsiTheme="majorBidi" w:cstheme="majorBidi"/>
          <w:b/>
          <w:bCs/>
          <w:sz w:val="72"/>
          <w:szCs w:val="72"/>
        </w:rPr>
        <w:t xml:space="preserve">Schedule </w:t>
      </w:r>
      <w:r w:rsidR="009A32FF" w:rsidRPr="00571A7B">
        <w:rPr>
          <w:rFonts w:asciiTheme="majorBidi" w:hAnsiTheme="majorBidi" w:cstheme="majorBidi"/>
          <w:b/>
          <w:bCs/>
          <w:sz w:val="72"/>
          <w:szCs w:val="72"/>
        </w:rPr>
        <w:t>Detail</w:t>
      </w:r>
      <w:r w:rsidR="00905525" w:rsidRPr="00571A7B">
        <w:rPr>
          <w:rFonts w:asciiTheme="majorBidi" w:hAnsiTheme="majorBidi" w:cstheme="majorBidi"/>
          <w:b/>
          <w:bCs/>
          <w:sz w:val="72"/>
          <w:szCs w:val="72"/>
        </w:rPr>
        <w:t>s</w:t>
      </w:r>
    </w:p>
    <w:p w:rsidR="0096393A" w:rsidRPr="00571A7B" w:rsidRDefault="0096393A" w:rsidP="003C7F89">
      <w:pPr>
        <w:rPr>
          <w:rFonts w:asciiTheme="majorBidi" w:hAnsiTheme="majorBidi" w:cstheme="majorBidi"/>
          <w:b/>
          <w:bCs/>
          <w:sz w:val="24"/>
          <w:szCs w:val="24"/>
        </w:rPr>
      </w:pPr>
    </w:p>
    <w:p w:rsidR="001A15FA" w:rsidRPr="00571A7B" w:rsidRDefault="001A15FA" w:rsidP="003C7F89">
      <w:pPr>
        <w:rPr>
          <w:rFonts w:asciiTheme="majorBidi" w:hAnsiTheme="majorBidi" w:cstheme="majorBidi"/>
          <w:b/>
          <w:bCs/>
          <w:sz w:val="24"/>
          <w:szCs w:val="24"/>
          <w:u w:val="single"/>
        </w:rPr>
      </w:pPr>
    </w:p>
    <w:p w:rsidR="001A15FA" w:rsidRPr="00571A7B" w:rsidRDefault="001A15FA" w:rsidP="003C7F89">
      <w:pPr>
        <w:rPr>
          <w:rFonts w:asciiTheme="majorBidi" w:hAnsiTheme="majorBidi" w:cstheme="majorBidi"/>
          <w:b/>
          <w:bCs/>
          <w:sz w:val="24"/>
          <w:szCs w:val="24"/>
          <w:u w:val="single"/>
        </w:rPr>
      </w:pPr>
    </w:p>
    <w:p w:rsidR="001A15FA" w:rsidRPr="007A64C2" w:rsidRDefault="00A65210" w:rsidP="00571A7B">
      <w:pPr>
        <w:rPr>
          <w:rFonts w:asciiTheme="majorBidi" w:hAnsiTheme="majorBidi" w:cstheme="majorBidi"/>
          <w:sz w:val="24"/>
          <w:szCs w:val="24"/>
        </w:rPr>
      </w:pPr>
      <w:proofErr w:type="spellStart"/>
      <w:r w:rsidRPr="007A64C2">
        <w:rPr>
          <w:rFonts w:asciiTheme="majorBidi" w:hAnsiTheme="majorBidi" w:cstheme="majorBidi"/>
          <w:sz w:val="24"/>
          <w:szCs w:val="24"/>
        </w:rPr>
        <w:t>Shannan</w:t>
      </w:r>
      <w:proofErr w:type="spellEnd"/>
      <w:r w:rsidRPr="007A64C2">
        <w:rPr>
          <w:rFonts w:asciiTheme="majorBidi" w:hAnsiTheme="majorBidi" w:cstheme="majorBidi"/>
          <w:sz w:val="24"/>
          <w:szCs w:val="24"/>
        </w:rPr>
        <w:t xml:space="preserve"> River</w:t>
      </w:r>
      <w:r w:rsidR="001A15FA" w:rsidRPr="007A64C2">
        <w:rPr>
          <w:rFonts w:asciiTheme="majorBidi" w:hAnsiTheme="majorBidi" w:cstheme="majorBidi"/>
          <w:sz w:val="24"/>
          <w:szCs w:val="24"/>
        </w:rPr>
        <w:t xml:space="preserve">a prepares to teach her </w:t>
      </w:r>
      <w:proofErr w:type="gramStart"/>
      <w:r w:rsidR="001A15FA" w:rsidRPr="007A64C2">
        <w:rPr>
          <w:rFonts w:asciiTheme="majorBidi" w:hAnsiTheme="majorBidi" w:cstheme="majorBidi"/>
          <w:sz w:val="24"/>
          <w:szCs w:val="24"/>
        </w:rPr>
        <w:t>Fall</w:t>
      </w:r>
      <w:proofErr w:type="gramEnd"/>
      <w:r w:rsidR="001A15FA" w:rsidRPr="007A64C2">
        <w:rPr>
          <w:rFonts w:asciiTheme="majorBidi" w:hAnsiTheme="majorBidi" w:cstheme="majorBidi"/>
          <w:sz w:val="24"/>
          <w:szCs w:val="24"/>
        </w:rPr>
        <w:t xml:space="preserve"> 2017 composition class</w:t>
      </w:r>
    </w:p>
    <w:p w:rsidR="001A15FA" w:rsidRPr="00571A7B" w:rsidRDefault="001A15FA" w:rsidP="003C7F89">
      <w:pPr>
        <w:rPr>
          <w:rFonts w:asciiTheme="majorBidi" w:hAnsiTheme="majorBidi" w:cstheme="majorBidi"/>
          <w:b/>
          <w:bCs/>
          <w:sz w:val="24"/>
          <w:szCs w:val="24"/>
          <w:u w:val="single"/>
        </w:rPr>
      </w:pPr>
    </w:p>
    <w:p w:rsidR="008F765E" w:rsidRPr="00571A7B" w:rsidRDefault="008F765E" w:rsidP="003C7F89">
      <w:pPr>
        <w:rPr>
          <w:rFonts w:asciiTheme="majorBidi" w:hAnsiTheme="majorBidi" w:cstheme="majorBidi"/>
          <w:b/>
          <w:bCs/>
          <w:sz w:val="24"/>
          <w:szCs w:val="24"/>
          <w:u w:val="single"/>
        </w:rPr>
      </w:pPr>
    </w:p>
    <w:p w:rsidR="003C7F89" w:rsidRPr="00571A7B" w:rsidRDefault="003C7F89" w:rsidP="003C7F89">
      <w:pPr>
        <w:rPr>
          <w:rFonts w:asciiTheme="majorBidi" w:hAnsiTheme="majorBidi" w:cstheme="majorBidi"/>
          <w:b/>
          <w:bCs/>
          <w:sz w:val="24"/>
          <w:szCs w:val="24"/>
          <w:u w:val="single"/>
        </w:rPr>
      </w:pPr>
      <w:r w:rsidRPr="00571A7B">
        <w:rPr>
          <w:rFonts w:asciiTheme="majorBidi" w:hAnsiTheme="majorBidi" w:cstheme="majorBidi"/>
          <w:b/>
          <w:bCs/>
          <w:sz w:val="24"/>
          <w:szCs w:val="24"/>
          <w:u w:val="single"/>
        </w:rPr>
        <w:t>Applied Writing Credits</w:t>
      </w:r>
    </w:p>
    <w:p w:rsidR="00AD74A3" w:rsidRPr="005D77C5" w:rsidRDefault="00AD74A3" w:rsidP="005D77C5">
      <w:pPr>
        <w:pStyle w:val="ListParagraph"/>
        <w:numPr>
          <w:ilvl w:val="0"/>
          <w:numId w:val="18"/>
        </w:numPr>
        <w:rPr>
          <w:rFonts w:asciiTheme="majorBidi" w:hAnsiTheme="majorBidi" w:cstheme="majorBidi"/>
          <w:spacing w:val="-3"/>
          <w:sz w:val="24"/>
          <w:szCs w:val="24"/>
        </w:rPr>
      </w:pPr>
      <w:r w:rsidRPr="005D77C5">
        <w:rPr>
          <w:rFonts w:asciiTheme="majorBidi" w:hAnsiTheme="majorBidi" w:cstheme="majorBidi"/>
          <w:spacing w:val="-3"/>
          <w:sz w:val="24"/>
          <w:szCs w:val="24"/>
        </w:rPr>
        <w:t>PRWR</w:t>
      </w:r>
      <w:r w:rsidRPr="005D77C5">
        <w:rPr>
          <w:rFonts w:asciiTheme="majorBidi" w:hAnsiTheme="majorBidi" w:cstheme="majorBidi"/>
          <w:spacing w:val="-3"/>
          <w:sz w:val="24"/>
          <w:szCs w:val="24"/>
        </w:rPr>
        <w:tab/>
        <w:t xml:space="preserve">6240/01 Technical Writing TUES 6:30pm-9:15pm EB 235 S. </w:t>
      </w:r>
      <w:proofErr w:type="spellStart"/>
      <w:r w:rsidRPr="005D77C5">
        <w:rPr>
          <w:rFonts w:asciiTheme="majorBidi" w:hAnsiTheme="majorBidi" w:cstheme="majorBidi"/>
          <w:spacing w:val="-3"/>
          <w:sz w:val="24"/>
          <w:szCs w:val="24"/>
        </w:rPr>
        <w:t>Figueiredo</w:t>
      </w:r>
      <w:proofErr w:type="spellEnd"/>
    </w:p>
    <w:p w:rsidR="00B41153" w:rsidRPr="00571A7B" w:rsidRDefault="00B41153" w:rsidP="00B41153">
      <w:pPr>
        <w:shd w:val="clear" w:color="auto" w:fill="FFFFFF"/>
        <w:spacing w:after="0" w:line="240" w:lineRule="auto"/>
        <w:ind w:left="345"/>
        <w:rPr>
          <w:rFonts w:asciiTheme="majorBidi" w:eastAsia="Times New Roman" w:hAnsiTheme="majorBidi" w:cstheme="majorBidi"/>
          <w:color w:val="332400"/>
          <w:sz w:val="24"/>
          <w:szCs w:val="24"/>
        </w:rPr>
      </w:pPr>
      <w:r w:rsidRPr="00B41153">
        <w:rPr>
          <w:rFonts w:asciiTheme="majorBidi" w:eastAsia="Times New Roman" w:hAnsiTheme="majorBidi" w:cstheme="majorBidi"/>
          <w:color w:val="332400"/>
          <w:sz w:val="24"/>
          <w:szCs w:val="24"/>
        </w:rPr>
        <w:t>An intensive workshop focused on creating technical documents for clients, consumers, and the general public. Topics addressed will include the history, function, theory, and ethical practice of technical writing. Students will become more capable and informed technical writers and potential leaders in their organizations.</w:t>
      </w:r>
      <w:r w:rsidRPr="00571A7B">
        <w:rPr>
          <w:rFonts w:asciiTheme="majorBidi" w:eastAsia="Times New Roman" w:hAnsiTheme="majorBidi" w:cstheme="majorBidi"/>
          <w:color w:val="332400"/>
          <w:sz w:val="24"/>
          <w:szCs w:val="24"/>
        </w:rPr>
        <w:t xml:space="preserve">  </w:t>
      </w:r>
      <w:r w:rsidRPr="00B41153">
        <w:rPr>
          <w:rFonts w:asciiTheme="majorBidi" w:eastAsia="Times New Roman" w:hAnsiTheme="majorBidi" w:cstheme="majorBidi"/>
          <w:i/>
          <w:iCs/>
          <w:color w:val="332400"/>
          <w:sz w:val="24"/>
          <w:szCs w:val="24"/>
        </w:rPr>
        <w:t>Credits:</w:t>
      </w:r>
      <w:r w:rsidRPr="00B41153">
        <w:rPr>
          <w:rFonts w:asciiTheme="majorBidi" w:eastAsia="Times New Roman" w:hAnsiTheme="majorBidi" w:cstheme="majorBidi"/>
          <w:color w:val="332400"/>
          <w:sz w:val="24"/>
          <w:szCs w:val="24"/>
        </w:rPr>
        <w:t> 3-0-3</w:t>
      </w: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D77C5" w:rsidRDefault="00415A25" w:rsidP="005D77C5">
      <w:pPr>
        <w:pStyle w:val="ListParagraph"/>
        <w:numPr>
          <w:ilvl w:val="0"/>
          <w:numId w:val="18"/>
        </w:numPr>
        <w:tabs>
          <w:tab w:val="left" w:pos="-720"/>
        </w:tabs>
        <w:suppressAutoHyphens/>
        <w:rPr>
          <w:rFonts w:asciiTheme="majorBidi" w:hAnsiTheme="majorBidi" w:cstheme="majorBidi"/>
          <w:spacing w:val="-3"/>
          <w:sz w:val="24"/>
          <w:szCs w:val="24"/>
        </w:rPr>
      </w:pPr>
      <w:r w:rsidRPr="005D77C5">
        <w:rPr>
          <w:rFonts w:asciiTheme="majorBidi" w:hAnsiTheme="majorBidi" w:cstheme="majorBidi"/>
          <w:spacing w:val="-3"/>
          <w:sz w:val="24"/>
          <w:szCs w:val="24"/>
        </w:rPr>
        <w:t>PRWR</w:t>
      </w:r>
      <w:r w:rsidRPr="005D77C5">
        <w:rPr>
          <w:rFonts w:asciiTheme="majorBidi" w:hAnsiTheme="majorBidi" w:cstheme="majorBidi"/>
          <w:spacing w:val="-3"/>
          <w:sz w:val="24"/>
          <w:szCs w:val="24"/>
        </w:rPr>
        <w:tab/>
        <w:t>6440/01 Professional and Academic Editing THUR 6:30pm-9:15pm EB 235</w:t>
      </w:r>
      <w:r w:rsidRPr="005D77C5">
        <w:rPr>
          <w:rFonts w:asciiTheme="majorBidi" w:hAnsiTheme="majorBidi" w:cstheme="majorBidi"/>
          <w:spacing w:val="-3"/>
          <w:sz w:val="24"/>
          <w:szCs w:val="24"/>
        </w:rPr>
        <w:tab/>
        <w:t>E. Giddens</w:t>
      </w: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415A25" w:rsidRDefault="00415A25" w:rsidP="00415A25">
      <w:pPr>
        <w:shd w:val="clear" w:color="auto" w:fill="FFFFFF"/>
        <w:spacing w:after="0" w:line="240" w:lineRule="auto"/>
        <w:ind w:left="345"/>
        <w:rPr>
          <w:rFonts w:asciiTheme="majorBidi" w:eastAsia="Times New Roman" w:hAnsiTheme="majorBidi" w:cstheme="majorBidi"/>
          <w:color w:val="332400"/>
          <w:sz w:val="24"/>
          <w:szCs w:val="24"/>
        </w:rPr>
      </w:pPr>
      <w:r w:rsidRPr="00415A25">
        <w:rPr>
          <w:rFonts w:asciiTheme="majorBidi" w:eastAsia="Times New Roman" w:hAnsiTheme="majorBidi" w:cstheme="majorBidi"/>
          <w:color w:val="332400"/>
          <w:sz w:val="24"/>
          <w:szCs w:val="24"/>
        </w:rPr>
        <w:t xml:space="preserve">The study and practice of professional and </w:t>
      </w:r>
      <w:proofErr w:type="gramStart"/>
      <w:r w:rsidRPr="00415A25">
        <w:rPr>
          <w:rFonts w:asciiTheme="majorBidi" w:eastAsia="Times New Roman" w:hAnsiTheme="majorBidi" w:cstheme="majorBidi"/>
          <w:color w:val="332400"/>
          <w:sz w:val="24"/>
          <w:szCs w:val="24"/>
        </w:rPr>
        <w:t>academic(</w:t>
      </w:r>
      <w:proofErr w:type="gramEnd"/>
      <w:r w:rsidRPr="00415A25">
        <w:rPr>
          <w:rFonts w:asciiTheme="majorBidi" w:eastAsia="Times New Roman" w:hAnsiTheme="majorBidi" w:cstheme="majorBidi"/>
          <w:color w:val="332400"/>
          <w:sz w:val="24"/>
          <w:szCs w:val="24"/>
        </w:rPr>
        <w:t>trade, professional, educational, and scholarly) editing for magazines, journals, books, and textbooks. Editorial divisions of labor and approaches and responsibilities of editors, along with the introduction to text development, acquisition, and line editing.</w:t>
      </w:r>
    </w:p>
    <w:p w:rsidR="00415A25" w:rsidRPr="00415A25" w:rsidRDefault="00415A25" w:rsidP="00415A25">
      <w:pPr>
        <w:shd w:val="clear" w:color="auto" w:fill="FFFFFF"/>
        <w:spacing w:after="0" w:line="240" w:lineRule="auto"/>
        <w:ind w:left="345"/>
        <w:rPr>
          <w:rFonts w:asciiTheme="majorBidi" w:eastAsia="Times New Roman" w:hAnsiTheme="majorBidi" w:cstheme="majorBidi"/>
          <w:color w:val="332400"/>
          <w:sz w:val="24"/>
          <w:szCs w:val="24"/>
        </w:rPr>
      </w:pPr>
      <w:r w:rsidRPr="00415A25">
        <w:rPr>
          <w:rFonts w:asciiTheme="majorBidi" w:eastAsia="Times New Roman" w:hAnsiTheme="majorBidi" w:cstheme="majorBidi"/>
          <w:i/>
          <w:iCs/>
          <w:color w:val="332400"/>
          <w:sz w:val="24"/>
          <w:szCs w:val="24"/>
        </w:rPr>
        <w:t>Credits:</w:t>
      </w:r>
      <w:r w:rsidRPr="00415A25">
        <w:rPr>
          <w:rFonts w:asciiTheme="majorBidi" w:eastAsia="Times New Roman" w:hAnsiTheme="majorBidi" w:cstheme="majorBidi"/>
          <w:color w:val="332400"/>
          <w:sz w:val="24"/>
          <w:szCs w:val="24"/>
        </w:rPr>
        <w:t> 3-0-3</w:t>
      </w: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6F7F76" w:rsidRPr="005D77C5" w:rsidRDefault="006F7F76" w:rsidP="005D77C5">
      <w:pPr>
        <w:pStyle w:val="ListParagraph"/>
        <w:numPr>
          <w:ilvl w:val="0"/>
          <w:numId w:val="18"/>
        </w:numPr>
        <w:tabs>
          <w:tab w:val="left" w:pos="-720"/>
        </w:tabs>
        <w:suppressAutoHyphens/>
        <w:rPr>
          <w:rFonts w:asciiTheme="majorBidi" w:hAnsiTheme="majorBidi" w:cstheme="majorBidi"/>
          <w:spacing w:val="-3"/>
          <w:sz w:val="24"/>
          <w:szCs w:val="24"/>
        </w:rPr>
      </w:pPr>
      <w:r w:rsidRPr="005D77C5">
        <w:rPr>
          <w:rFonts w:asciiTheme="majorBidi" w:hAnsiTheme="majorBidi" w:cstheme="majorBidi"/>
          <w:spacing w:val="-3"/>
          <w:sz w:val="24"/>
          <w:szCs w:val="24"/>
        </w:rPr>
        <w:t xml:space="preserve">PRWR 7900/01 Special Topics: Travel Writing TUES 6:30pm-9:15pm EB 140 </w:t>
      </w:r>
      <w:proofErr w:type="spellStart"/>
      <w:r w:rsidRPr="005D77C5">
        <w:rPr>
          <w:rFonts w:asciiTheme="majorBidi" w:hAnsiTheme="majorBidi" w:cstheme="majorBidi"/>
          <w:spacing w:val="-3"/>
          <w:sz w:val="24"/>
          <w:szCs w:val="24"/>
        </w:rPr>
        <w:t>L.Niemann</w:t>
      </w:r>
      <w:proofErr w:type="spellEnd"/>
    </w:p>
    <w:p w:rsidR="005D77C5" w:rsidRDefault="0092512E" w:rsidP="005D77C5">
      <w:pPr>
        <w:spacing w:after="0" w:line="240" w:lineRule="auto"/>
        <w:ind w:firstLine="360"/>
        <w:rPr>
          <w:rFonts w:asciiTheme="majorBidi" w:eastAsia="Times New Roman" w:hAnsiTheme="majorBidi" w:cstheme="majorBidi"/>
          <w:sz w:val="24"/>
          <w:szCs w:val="24"/>
        </w:rPr>
      </w:pPr>
      <w:r w:rsidRPr="00571A7B">
        <w:rPr>
          <w:rFonts w:asciiTheme="majorBidi" w:eastAsia="Times New Roman" w:hAnsiTheme="majorBidi" w:cstheme="majorBidi"/>
          <w:sz w:val="24"/>
          <w:szCs w:val="24"/>
        </w:rPr>
        <w:t xml:space="preserve">This is a course in writing literary travel narrative, a sub-genre of Creative Non-Fiction. We </w:t>
      </w:r>
    </w:p>
    <w:p w:rsidR="005D77C5" w:rsidRDefault="0092512E" w:rsidP="005D77C5">
      <w:pPr>
        <w:spacing w:after="0" w:line="240" w:lineRule="auto"/>
        <w:ind w:firstLine="360"/>
        <w:rPr>
          <w:rFonts w:asciiTheme="majorBidi" w:eastAsia="Times New Roman" w:hAnsiTheme="majorBidi" w:cstheme="majorBidi"/>
          <w:sz w:val="24"/>
          <w:szCs w:val="24"/>
        </w:rPr>
      </w:pPr>
      <w:proofErr w:type="gramStart"/>
      <w:r w:rsidRPr="00571A7B">
        <w:rPr>
          <w:rFonts w:asciiTheme="majorBidi" w:eastAsia="Times New Roman" w:hAnsiTheme="majorBidi" w:cstheme="majorBidi"/>
          <w:sz w:val="24"/>
          <w:szCs w:val="24"/>
        </w:rPr>
        <w:t>will</w:t>
      </w:r>
      <w:proofErr w:type="gramEnd"/>
      <w:r w:rsidRPr="00571A7B">
        <w:rPr>
          <w:rFonts w:asciiTheme="majorBidi" w:eastAsia="Times New Roman" w:hAnsiTheme="majorBidi" w:cstheme="majorBidi"/>
          <w:sz w:val="24"/>
          <w:szCs w:val="24"/>
        </w:rPr>
        <w:t xml:space="preserve"> utilize workshop techniques to develop travel narratives.  In addition to the focus on </w:t>
      </w:r>
    </w:p>
    <w:p w:rsidR="005D77C5" w:rsidRDefault="0092512E" w:rsidP="005D77C5">
      <w:pPr>
        <w:spacing w:after="0" w:line="240" w:lineRule="auto"/>
        <w:ind w:firstLine="360"/>
        <w:rPr>
          <w:rFonts w:asciiTheme="majorBidi" w:eastAsia="Times New Roman" w:hAnsiTheme="majorBidi" w:cstheme="majorBidi"/>
          <w:sz w:val="24"/>
          <w:szCs w:val="24"/>
        </w:rPr>
      </w:pPr>
      <w:proofErr w:type="gramStart"/>
      <w:r w:rsidRPr="00571A7B">
        <w:rPr>
          <w:rFonts w:asciiTheme="majorBidi" w:eastAsia="Times New Roman" w:hAnsiTheme="majorBidi" w:cstheme="majorBidi"/>
          <w:sz w:val="24"/>
          <w:szCs w:val="24"/>
        </w:rPr>
        <w:t>writing</w:t>
      </w:r>
      <w:proofErr w:type="gramEnd"/>
      <w:r w:rsidRPr="00571A7B">
        <w:rPr>
          <w:rFonts w:asciiTheme="majorBidi" w:eastAsia="Times New Roman" w:hAnsiTheme="majorBidi" w:cstheme="majorBidi"/>
          <w:sz w:val="24"/>
          <w:szCs w:val="24"/>
        </w:rPr>
        <w:t xml:space="preserve">, we will explore the politics, history, and ethics of travel writing and tourism. </w:t>
      </w:r>
    </w:p>
    <w:p w:rsidR="005D77C5" w:rsidRDefault="0092512E" w:rsidP="005D77C5">
      <w:pPr>
        <w:spacing w:after="0" w:line="240" w:lineRule="auto"/>
        <w:ind w:firstLine="360"/>
        <w:rPr>
          <w:rFonts w:asciiTheme="majorBidi" w:eastAsia="Times New Roman" w:hAnsiTheme="majorBidi" w:cstheme="majorBidi"/>
          <w:sz w:val="24"/>
          <w:szCs w:val="24"/>
        </w:rPr>
      </w:pPr>
      <w:r w:rsidRPr="00571A7B">
        <w:rPr>
          <w:rFonts w:asciiTheme="majorBidi" w:eastAsia="Times New Roman" w:hAnsiTheme="majorBidi" w:cstheme="majorBidi"/>
          <w:sz w:val="24"/>
          <w:szCs w:val="24"/>
        </w:rPr>
        <w:t xml:space="preserve">Students will make oral presentations, participate in and lead group discussions, and write a </w:t>
      </w:r>
    </w:p>
    <w:p w:rsidR="005D77C5" w:rsidRDefault="0092512E" w:rsidP="005D77C5">
      <w:pPr>
        <w:spacing w:after="0" w:line="240" w:lineRule="auto"/>
        <w:ind w:firstLine="360"/>
        <w:rPr>
          <w:rFonts w:asciiTheme="majorBidi" w:eastAsia="Times New Roman" w:hAnsiTheme="majorBidi" w:cstheme="majorBidi"/>
          <w:sz w:val="24"/>
          <w:szCs w:val="24"/>
        </w:rPr>
      </w:pPr>
      <w:proofErr w:type="gramStart"/>
      <w:r w:rsidRPr="00571A7B">
        <w:rPr>
          <w:rFonts w:asciiTheme="majorBidi" w:eastAsia="Times New Roman" w:hAnsiTheme="majorBidi" w:cstheme="majorBidi"/>
          <w:sz w:val="24"/>
          <w:szCs w:val="24"/>
        </w:rPr>
        <w:t>theoretical</w:t>
      </w:r>
      <w:proofErr w:type="gramEnd"/>
      <w:r w:rsidRPr="00571A7B">
        <w:rPr>
          <w:rFonts w:asciiTheme="majorBidi" w:eastAsia="Times New Roman" w:hAnsiTheme="majorBidi" w:cstheme="majorBidi"/>
          <w:sz w:val="24"/>
          <w:szCs w:val="24"/>
        </w:rPr>
        <w:t xml:space="preserve"> essay and a literary travel narrative.  We will read examples of both literary, </w:t>
      </w:r>
    </w:p>
    <w:p w:rsidR="0092512E" w:rsidRPr="00571A7B" w:rsidRDefault="0092512E" w:rsidP="005D77C5">
      <w:pPr>
        <w:spacing w:after="0" w:line="240" w:lineRule="auto"/>
        <w:ind w:firstLine="360"/>
        <w:rPr>
          <w:rFonts w:asciiTheme="majorBidi" w:eastAsia="Times New Roman" w:hAnsiTheme="majorBidi" w:cstheme="majorBidi"/>
          <w:sz w:val="24"/>
          <w:szCs w:val="24"/>
        </w:rPr>
      </w:pPr>
      <w:proofErr w:type="gramStart"/>
      <w:r w:rsidRPr="00571A7B">
        <w:rPr>
          <w:rFonts w:asciiTheme="majorBidi" w:eastAsia="Times New Roman" w:hAnsiTheme="majorBidi" w:cstheme="majorBidi"/>
          <w:sz w:val="24"/>
          <w:szCs w:val="24"/>
        </w:rPr>
        <w:t>theoretical</w:t>
      </w:r>
      <w:proofErr w:type="gramEnd"/>
      <w:r w:rsidRPr="00571A7B">
        <w:rPr>
          <w:rFonts w:asciiTheme="majorBidi" w:eastAsia="Times New Roman" w:hAnsiTheme="majorBidi" w:cstheme="majorBidi"/>
          <w:sz w:val="24"/>
          <w:szCs w:val="24"/>
        </w:rPr>
        <w:t>, and practical writing in the genre.</w:t>
      </w:r>
    </w:p>
    <w:p w:rsidR="0092512E" w:rsidRPr="00571A7B" w:rsidRDefault="0092512E" w:rsidP="0092512E">
      <w:pPr>
        <w:spacing w:after="0" w:line="240" w:lineRule="auto"/>
        <w:rPr>
          <w:rFonts w:asciiTheme="majorBidi" w:eastAsia="Times New Roman" w:hAnsiTheme="majorBidi" w:cstheme="majorBidi"/>
          <w:sz w:val="24"/>
          <w:szCs w:val="24"/>
        </w:rPr>
      </w:pPr>
    </w:p>
    <w:p w:rsidR="00415A25" w:rsidRPr="00571A7B" w:rsidRDefault="006F7F76" w:rsidP="00B41153">
      <w:pPr>
        <w:shd w:val="clear" w:color="auto" w:fill="FFFFFF"/>
        <w:spacing w:after="0" w:line="240" w:lineRule="auto"/>
        <w:ind w:left="345"/>
        <w:rPr>
          <w:rFonts w:asciiTheme="majorBidi" w:eastAsia="Times New Roman" w:hAnsiTheme="majorBidi" w:cstheme="majorBidi"/>
          <w:color w:val="332400"/>
          <w:sz w:val="24"/>
          <w:szCs w:val="24"/>
        </w:rPr>
      </w:pPr>
      <w:r w:rsidRPr="00571A7B">
        <w:rPr>
          <w:rFonts w:asciiTheme="majorBidi" w:hAnsiTheme="majorBidi" w:cstheme="majorBidi"/>
          <w:noProof/>
          <w:sz w:val="24"/>
          <w:szCs w:val="24"/>
        </w:rPr>
        <w:drawing>
          <wp:anchor distT="0" distB="0" distL="114300" distR="114300" simplePos="0" relativeHeight="251663360" behindDoc="1" locked="0" layoutInCell="1" allowOverlap="1">
            <wp:simplePos x="0" y="0"/>
            <wp:positionH relativeFrom="column">
              <wp:posOffset>219075</wp:posOffset>
            </wp:positionH>
            <wp:positionV relativeFrom="paragraph">
              <wp:posOffset>-4445</wp:posOffset>
            </wp:positionV>
            <wp:extent cx="2381250" cy="2981325"/>
            <wp:effectExtent l="0" t="0" r="0" b="9525"/>
            <wp:wrapTight wrapText="bothSides">
              <wp:wrapPolygon edited="0">
                <wp:start x="0" y="0"/>
                <wp:lineTo x="0" y="21531"/>
                <wp:lineTo x="21427" y="21531"/>
                <wp:lineTo x="21427" y="0"/>
                <wp:lineTo x="0" y="0"/>
              </wp:wrapPolygon>
            </wp:wrapTight>
            <wp:docPr id="4" name="Picture 4" descr="Linda Ni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da Nieman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CF7" w:rsidRPr="00571A7B" w:rsidRDefault="00701CF7" w:rsidP="00B41153">
      <w:pPr>
        <w:shd w:val="clear" w:color="auto" w:fill="FFFFFF"/>
        <w:spacing w:after="0" w:line="240" w:lineRule="auto"/>
        <w:ind w:left="345"/>
        <w:rPr>
          <w:rFonts w:asciiTheme="majorBidi" w:eastAsia="Times New Roman" w:hAnsiTheme="majorBidi" w:cstheme="majorBidi"/>
          <w:color w:val="332400"/>
          <w:sz w:val="24"/>
          <w:szCs w:val="24"/>
        </w:rPr>
      </w:pPr>
    </w:p>
    <w:p w:rsidR="00701CF7" w:rsidRPr="00571A7B" w:rsidRDefault="00701CF7" w:rsidP="00B41153">
      <w:pPr>
        <w:shd w:val="clear" w:color="auto" w:fill="FFFFFF"/>
        <w:spacing w:after="0" w:line="240" w:lineRule="auto"/>
        <w:ind w:left="345"/>
        <w:rPr>
          <w:rFonts w:asciiTheme="majorBidi" w:eastAsia="Times New Roman" w:hAnsiTheme="majorBidi" w:cstheme="majorBidi"/>
          <w:color w:val="332400"/>
          <w:sz w:val="24"/>
          <w:szCs w:val="24"/>
        </w:rPr>
      </w:pPr>
    </w:p>
    <w:p w:rsidR="00701CF7" w:rsidRPr="00571A7B" w:rsidRDefault="00701CF7" w:rsidP="00B41153">
      <w:pPr>
        <w:shd w:val="clear" w:color="auto" w:fill="FFFFFF"/>
        <w:spacing w:after="0" w:line="240" w:lineRule="auto"/>
        <w:ind w:left="345"/>
        <w:rPr>
          <w:rFonts w:asciiTheme="majorBidi" w:eastAsia="Times New Roman" w:hAnsiTheme="majorBidi" w:cstheme="majorBidi"/>
          <w:color w:val="332400"/>
          <w:sz w:val="24"/>
          <w:szCs w:val="24"/>
        </w:rPr>
      </w:pPr>
    </w:p>
    <w:p w:rsidR="00701CF7" w:rsidRPr="00571A7B" w:rsidRDefault="00701CF7" w:rsidP="00701CF7">
      <w:pPr>
        <w:shd w:val="clear" w:color="auto" w:fill="FFFFFF"/>
        <w:spacing w:after="0" w:line="240" w:lineRule="auto"/>
        <w:rPr>
          <w:rFonts w:asciiTheme="majorBidi" w:eastAsia="Times New Roman" w:hAnsiTheme="majorBidi" w:cstheme="majorBidi"/>
          <w:color w:val="332400"/>
          <w:sz w:val="24"/>
          <w:szCs w:val="24"/>
        </w:rPr>
      </w:pPr>
    </w:p>
    <w:p w:rsidR="00415A25" w:rsidRPr="00571A7B" w:rsidRDefault="00701CF7" w:rsidP="00B41153">
      <w:pPr>
        <w:shd w:val="clear" w:color="auto" w:fill="FFFFFF"/>
        <w:spacing w:after="0" w:line="240" w:lineRule="auto"/>
        <w:ind w:left="345"/>
        <w:rPr>
          <w:rFonts w:asciiTheme="majorBidi" w:eastAsia="Times New Roman" w:hAnsiTheme="majorBidi" w:cstheme="majorBidi"/>
          <w:color w:val="332400"/>
          <w:sz w:val="24"/>
          <w:szCs w:val="24"/>
        </w:rPr>
      </w:pPr>
      <w:r w:rsidRPr="00571A7B">
        <w:rPr>
          <w:rFonts w:asciiTheme="majorBidi" w:eastAsia="Times New Roman" w:hAnsiTheme="majorBidi" w:cstheme="majorBidi"/>
          <w:b/>
          <w:bCs/>
          <w:color w:val="332400"/>
          <w:sz w:val="24"/>
          <w:szCs w:val="24"/>
        </w:rPr>
        <w:t xml:space="preserve">Dr. Linda Grant </w:t>
      </w:r>
      <w:proofErr w:type="spellStart"/>
      <w:r w:rsidRPr="00571A7B">
        <w:rPr>
          <w:rFonts w:asciiTheme="majorBidi" w:eastAsia="Times New Roman" w:hAnsiTheme="majorBidi" w:cstheme="majorBidi"/>
          <w:b/>
          <w:bCs/>
          <w:color w:val="332400"/>
          <w:sz w:val="24"/>
          <w:szCs w:val="24"/>
        </w:rPr>
        <w:t>Niemann</w:t>
      </w:r>
      <w:proofErr w:type="spellEnd"/>
      <w:r w:rsidRPr="00571A7B">
        <w:rPr>
          <w:rFonts w:asciiTheme="majorBidi" w:eastAsia="Times New Roman" w:hAnsiTheme="majorBidi" w:cstheme="majorBidi"/>
          <w:color w:val="332400"/>
          <w:sz w:val="24"/>
          <w:szCs w:val="24"/>
        </w:rPr>
        <w:t xml:space="preserve"> is the author of the forth coming travel narrative </w:t>
      </w:r>
      <w:r w:rsidRPr="00571A7B">
        <w:rPr>
          <w:rFonts w:asciiTheme="majorBidi" w:eastAsia="Times New Roman" w:hAnsiTheme="majorBidi" w:cstheme="majorBidi"/>
          <w:i/>
          <w:iCs/>
          <w:color w:val="332400"/>
          <w:sz w:val="24"/>
          <w:szCs w:val="24"/>
        </w:rPr>
        <w:t>Learning Spanish</w:t>
      </w:r>
      <w:r w:rsidRPr="00571A7B">
        <w:rPr>
          <w:rFonts w:asciiTheme="majorBidi" w:eastAsia="Times New Roman" w:hAnsiTheme="majorBidi" w:cstheme="majorBidi"/>
          <w:color w:val="332400"/>
          <w:sz w:val="24"/>
          <w:szCs w:val="24"/>
        </w:rPr>
        <w:t xml:space="preserve"> which </w:t>
      </w:r>
      <w:r w:rsidR="007C3C97" w:rsidRPr="00571A7B">
        <w:rPr>
          <w:rFonts w:asciiTheme="majorBidi" w:eastAsia="Times New Roman" w:hAnsiTheme="majorBidi" w:cstheme="majorBidi"/>
          <w:color w:val="332400"/>
          <w:sz w:val="24"/>
          <w:szCs w:val="24"/>
        </w:rPr>
        <w:t>tells about her 20-</w:t>
      </w:r>
      <w:r w:rsidRPr="00571A7B">
        <w:rPr>
          <w:rFonts w:asciiTheme="majorBidi" w:eastAsia="Times New Roman" w:hAnsiTheme="majorBidi" w:cstheme="majorBidi"/>
          <w:color w:val="332400"/>
          <w:sz w:val="24"/>
          <w:szCs w:val="24"/>
        </w:rPr>
        <w:t xml:space="preserve">year relationship with </w:t>
      </w:r>
    </w:p>
    <w:p w:rsidR="00415A25" w:rsidRPr="00571A7B" w:rsidRDefault="00701CF7" w:rsidP="007C3C97">
      <w:pPr>
        <w:shd w:val="clear" w:color="auto" w:fill="FFFFFF"/>
        <w:spacing w:after="0" w:line="240" w:lineRule="auto"/>
        <w:ind w:left="345"/>
        <w:rPr>
          <w:rFonts w:asciiTheme="majorBidi" w:hAnsiTheme="majorBidi" w:cstheme="majorBidi"/>
          <w:color w:val="111111"/>
          <w:sz w:val="24"/>
          <w:szCs w:val="24"/>
          <w:shd w:val="clear" w:color="auto" w:fill="FFFFFF"/>
        </w:rPr>
      </w:pPr>
      <w:r w:rsidRPr="00571A7B">
        <w:rPr>
          <w:rFonts w:asciiTheme="majorBidi" w:hAnsiTheme="majorBidi" w:cstheme="majorBidi"/>
          <w:color w:val="111111"/>
          <w:sz w:val="24"/>
          <w:szCs w:val="24"/>
          <w:shd w:val="clear" w:color="auto" w:fill="FFFFFF"/>
        </w:rPr>
        <w:t>Oaxaca, Mexico</w:t>
      </w:r>
      <w:r w:rsidRPr="00571A7B">
        <w:rPr>
          <w:rFonts w:asciiTheme="majorBidi" w:hAnsiTheme="majorBidi" w:cstheme="majorBidi"/>
          <w:color w:val="111111"/>
          <w:sz w:val="24"/>
          <w:szCs w:val="24"/>
          <w:shd w:val="clear" w:color="auto" w:fill="FFFFFF"/>
        </w:rPr>
        <w:t xml:space="preserve"> where she visits every summer.  She is known for her three memoirs about </w:t>
      </w:r>
      <w:r w:rsidR="007C3C97" w:rsidRPr="00571A7B">
        <w:rPr>
          <w:rFonts w:asciiTheme="majorBidi" w:hAnsiTheme="majorBidi" w:cstheme="majorBidi"/>
          <w:color w:val="111111"/>
          <w:sz w:val="24"/>
          <w:szCs w:val="24"/>
          <w:shd w:val="clear" w:color="auto" w:fill="FFFFFF"/>
        </w:rPr>
        <w:t>railroading</w:t>
      </w:r>
      <w:r w:rsidRPr="00571A7B">
        <w:rPr>
          <w:rFonts w:asciiTheme="majorBidi" w:hAnsiTheme="majorBidi" w:cstheme="majorBidi"/>
          <w:color w:val="111111"/>
          <w:sz w:val="24"/>
          <w:szCs w:val="24"/>
          <w:shd w:val="clear" w:color="auto" w:fill="FFFFFF"/>
        </w:rPr>
        <w:t xml:space="preserve"> in </w:t>
      </w:r>
      <w:r w:rsidR="007C3C97" w:rsidRPr="00571A7B">
        <w:rPr>
          <w:rFonts w:asciiTheme="majorBidi" w:hAnsiTheme="majorBidi" w:cstheme="majorBidi"/>
          <w:color w:val="111111"/>
          <w:sz w:val="24"/>
          <w:szCs w:val="24"/>
          <w:shd w:val="clear" w:color="auto" w:fill="FFFFFF"/>
        </w:rPr>
        <w:t>Southwest</w:t>
      </w:r>
      <w:r w:rsidRPr="00571A7B">
        <w:rPr>
          <w:rFonts w:asciiTheme="majorBidi" w:hAnsiTheme="majorBidi" w:cstheme="majorBidi"/>
          <w:color w:val="111111"/>
          <w:sz w:val="24"/>
          <w:szCs w:val="24"/>
          <w:shd w:val="clear" w:color="auto" w:fill="FFFFFF"/>
        </w:rPr>
        <w:t xml:space="preserve"> where she worked as a brakeman for the Southern Pacific Railroad.   </w:t>
      </w:r>
    </w:p>
    <w:p w:rsidR="00701CF7" w:rsidRPr="00571A7B" w:rsidRDefault="00701CF7" w:rsidP="00701CF7">
      <w:pPr>
        <w:shd w:val="clear" w:color="auto" w:fill="FFFFFF"/>
        <w:spacing w:after="0" w:line="240" w:lineRule="auto"/>
        <w:ind w:left="345"/>
        <w:rPr>
          <w:rFonts w:asciiTheme="majorBidi" w:hAnsiTheme="majorBidi" w:cstheme="majorBidi"/>
          <w:color w:val="111111"/>
          <w:sz w:val="24"/>
          <w:szCs w:val="24"/>
          <w:shd w:val="clear" w:color="auto" w:fill="FFFFFF"/>
        </w:rPr>
      </w:pPr>
    </w:p>
    <w:p w:rsidR="00701CF7" w:rsidRPr="00571A7B" w:rsidRDefault="00701CF7" w:rsidP="00701CF7">
      <w:pPr>
        <w:shd w:val="clear" w:color="auto" w:fill="FFFFFF"/>
        <w:spacing w:after="0" w:line="240" w:lineRule="auto"/>
        <w:ind w:left="345"/>
        <w:rPr>
          <w:rFonts w:asciiTheme="majorBidi" w:eastAsia="Times New Roman" w:hAnsiTheme="majorBidi" w:cstheme="majorBidi"/>
          <w:color w:val="332400"/>
          <w:sz w:val="24"/>
          <w:szCs w:val="24"/>
        </w:rPr>
      </w:pPr>
      <w:r w:rsidRPr="00571A7B">
        <w:rPr>
          <w:rFonts w:asciiTheme="majorBidi" w:hAnsiTheme="majorBidi" w:cstheme="majorBidi"/>
          <w:color w:val="111111"/>
          <w:sz w:val="24"/>
          <w:szCs w:val="24"/>
          <w:shd w:val="clear" w:color="auto" w:fill="FFFFFF"/>
        </w:rPr>
        <w:t>R</w:t>
      </w:r>
      <w:r w:rsidRPr="00571A7B">
        <w:rPr>
          <w:rFonts w:asciiTheme="majorBidi" w:hAnsiTheme="majorBidi" w:cstheme="majorBidi"/>
          <w:color w:val="111111"/>
          <w:sz w:val="24"/>
          <w:szCs w:val="24"/>
          <w:shd w:val="clear" w:color="auto" w:fill="FFFFFF"/>
        </w:rPr>
        <w:t xml:space="preserve">ecently </w:t>
      </w:r>
      <w:r w:rsidRPr="00571A7B">
        <w:rPr>
          <w:rFonts w:asciiTheme="majorBidi" w:hAnsiTheme="majorBidi" w:cstheme="majorBidi"/>
          <w:color w:val="111111"/>
          <w:sz w:val="24"/>
          <w:szCs w:val="24"/>
          <w:shd w:val="clear" w:color="auto" w:fill="FFFFFF"/>
        </w:rPr>
        <w:t xml:space="preserve">she was </w:t>
      </w:r>
      <w:r w:rsidRPr="00571A7B">
        <w:rPr>
          <w:rFonts w:asciiTheme="majorBidi" w:hAnsiTheme="majorBidi" w:cstheme="majorBidi"/>
          <w:color w:val="111111"/>
          <w:sz w:val="24"/>
          <w:szCs w:val="24"/>
          <w:shd w:val="clear" w:color="auto" w:fill="FFFFFF"/>
        </w:rPr>
        <w:t xml:space="preserve">told </w:t>
      </w:r>
      <w:r w:rsidRPr="00571A7B">
        <w:rPr>
          <w:rFonts w:asciiTheme="majorBidi" w:hAnsiTheme="majorBidi" w:cstheme="majorBidi"/>
          <w:color w:val="111111"/>
          <w:sz w:val="24"/>
          <w:szCs w:val="24"/>
          <w:shd w:val="clear" w:color="auto" w:fill="FFFFFF"/>
        </w:rPr>
        <w:t>that she has</w:t>
      </w:r>
      <w:r w:rsidRPr="00571A7B">
        <w:rPr>
          <w:rFonts w:asciiTheme="majorBidi" w:hAnsiTheme="majorBidi" w:cstheme="majorBidi"/>
          <w:color w:val="111111"/>
          <w:sz w:val="24"/>
          <w:szCs w:val="24"/>
          <w:shd w:val="clear" w:color="auto" w:fill="FFFFFF"/>
        </w:rPr>
        <w:t xml:space="preserve"> the soul of an ethnologist</w:t>
      </w:r>
      <w:r w:rsidRPr="00571A7B">
        <w:rPr>
          <w:rFonts w:asciiTheme="majorBidi" w:hAnsiTheme="majorBidi" w:cstheme="majorBidi"/>
          <w:color w:val="111111"/>
          <w:sz w:val="24"/>
          <w:szCs w:val="24"/>
          <w:shd w:val="clear" w:color="auto" w:fill="FFFFFF"/>
        </w:rPr>
        <w:t xml:space="preserve">. </w:t>
      </w:r>
      <w:r w:rsidRPr="00571A7B">
        <w:rPr>
          <w:rFonts w:asciiTheme="majorBidi" w:hAnsiTheme="majorBidi" w:cstheme="majorBidi"/>
          <w:color w:val="111111"/>
          <w:sz w:val="24"/>
          <w:szCs w:val="24"/>
          <w:shd w:val="clear" w:color="auto" w:fill="FFFFFF"/>
        </w:rPr>
        <w:t xml:space="preserve"> </w:t>
      </w:r>
      <w:r w:rsidRPr="00571A7B">
        <w:rPr>
          <w:rFonts w:asciiTheme="majorBidi" w:hAnsiTheme="majorBidi" w:cstheme="majorBidi"/>
          <w:color w:val="111111"/>
          <w:sz w:val="24"/>
          <w:szCs w:val="24"/>
          <w:shd w:val="clear" w:color="auto" w:fill="FFFFFF"/>
        </w:rPr>
        <w:t>“</w:t>
      </w:r>
      <w:r w:rsidRPr="00571A7B">
        <w:rPr>
          <w:rFonts w:asciiTheme="majorBidi" w:hAnsiTheme="majorBidi" w:cstheme="majorBidi"/>
          <w:color w:val="111111"/>
          <w:sz w:val="24"/>
          <w:szCs w:val="24"/>
          <w:shd w:val="clear" w:color="auto" w:fill="FFFFFF"/>
        </w:rPr>
        <w:t>I think that is true</w:t>
      </w:r>
      <w:r w:rsidRPr="00571A7B">
        <w:rPr>
          <w:rFonts w:asciiTheme="majorBidi" w:hAnsiTheme="majorBidi" w:cstheme="majorBidi"/>
          <w:color w:val="111111"/>
          <w:sz w:val="24"/>
          <w:szCs w:val="24"/>
          <w:shd w:val="clear" w:color="auto" w:fill="FFFFFF"/>
        </w:rPr>
        <w:t>,” she says</w:t>
      </w:r>
      <w:r w:rsidRPr="00571A7B">
        <w:rPr>
          <w:rFonts w:asciiTheme="majorBidi" w:hAnsiTheme="majorBidi" w:cstheme="majorBidi"/>
          <w:color w:val="111111"/>
          <w:sz w:val="24"/>
          <w:szCs w:val="24"/>
          <w:shd w:val="clear" w:color="auto" w:fill="FFFFFF"/>
        </w:rPr>
        <w:t xml:space="preserve">. </w:t>
      </w:r>
      <w:r w:rsidRPr="00571A7B">
        <w:rPr>
          <w:rFonts w:asciiTheme="majorBidi" w:hAnsiTheme="majorBidi" w:cstheme="majorBidi"/>
          <w:color w:val="111111"/>
          <w:sz w:val="24"/>
          <w:szCs w:val="24"/>
          <w:shd w:val="clear" w:color="auto" w:fill="FFFFFF"/>
        </w:rPr>
        <w:t>“</w:t>
      </w:r>
      <w:r w:rsidRPr="00571A7B">
        <w:rPr>
          <w:rFonts w:asciiTheme="majorBidi" w:hAnsiTheme="majorBidi" w:cstheme="majorBidi"/>
          <w:color w:val="111111"/>
          <w:sz w:val="24"/>
          <w:szCs w:val="24"/>
          <w:shd w:val="clear" w:color="auto" w:fill="FFFFFF"/>
        </w:rPr>
        <w:t xml:space="preserve">Working </w:t>
      </w:r>
      <w:r w:rsidRPr="00571A7B">
        <w:rPr>
          <w:rFonts w:asciiTheme="majorBidi" w:hAnsiTheme="majorBidi" w:cstheme="majorBidi"/>
          <w:color w:val="111111"/>
          <w:sz w:val="24"/>
          <w:szCs w:val="24"/>
          <w:shd w:val="clear" w:color="auto" w:fill="FFFFFF"/>
        </w:rPr>
        <w:t xml:space="preserve">with </w:t>
      </w:r>
      <w:r w:rsidRPr="00571A7B">
        <w:rPr>
          <w:rFonts w:asciiTheme="majorBidi" w:hAnsiTheme="majorBidi" w:cstheme="majorBidi"/>
          <w:color w:val="111111"/>
          <w:sz w:val="24"/>
          <w:szCs w:val="24"/>
          <w:shd w:val="clear" w:color="auto" w:fill="FFFFFF"/>
        </w:rPr>
        <w:t>people’s stories fascinate me and I see myself helping those stories g</w:t>
      </w:r>
      <w:r w:rsidRPr="00571A7B">
        <w:rPr>
          <w:rFonts w:asciiTheme="majorBidi" w:hAnsiTheme="majorBidi" w:cstheme="majorBidi"/>
          <w:color w:val="111111"/>
          <w:sz w:val="24"/>
          <w:szCs w:val="24"/>
          <w:shd w:val="clear" w:color="auto" w:fill="FFFFFF"/>
        </w:rPr>
        <w:t>et into print</w:t>
      </w:r>
      <w:r w:rsidRPr="00571A7B">
        <w:rPr>
          <w:rFonts w:asciiTheme="majorBidi" w:hAnsiTheme="majorBidi" w:cstheme="majorBidi"/>
          <w:color w:val="111111"/>
          <w:sz w:val="24"/>
          <w:szCs w:val="24"/>
          <w:shd w:val="clear" w:color="auto" w:fill="FFFFFF"/>
        </w:rPr>
        <w:t>.</w:t>
      </w:r>
      <w:r w:rsidRPr="00571A7B">
        <w:rPr>
          <w:rFonts w:asciiTheme="majorBidi" w:hAnsiTheme="majorBidi" w:cstheme="majorBidi"/>
          <w:color w:val="111111"/>
          <w:sz w:val="24"/>
          <w:szCs w:val="24"/>
          <w:shd w:val="clear" w:color="auto" w:fill="FFFFFF"/>
        </w:rPr>
        <w:t>”</w:t>
      </w: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571A7B"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415A25" w:rsidRPr="00B41153" w:rsidRDefault="00415A25" w:rsidP="00B41153">
      <w:pPr>
        <w:shd w:val="clear" w:color="auto" w:fill="FFFFFF"/>
        <w:spacing w:after="0" w:line="240" w:lineRule="auto"/>
        <w:ind w:left="345"/>
        <w:rPr>
          <w:rFonts w:asciiTheme="majorBidi" w:eastAsia="Times New Roman" w:hAnsiTheme="majorBidi" w:cstheme="majorBidi"/>
          <w:color w:val="332400"/>
          <w:sz w:val="24"/>
          <w:szCs w:val="24"/>
        </w:rPr>
      </w:pPr>
    </w:p>
    <w:p w:rsidR="00B41153" w:rsidRPr="00571A7B" w:rsidRDefault="00B41153" w:rsidP="003C7F89">
      <w:pPr>
        <w:rPr>
          <w:rFonts w:asciiTheme="majorBidi" w:hAnsiTheme="majorBidi" w:cstheme="majorBidi"/>
          <w:b/>
          <w:bCs/>
          <w:sz w:val="24"/>
          <w:szCs w:val="24"/>
          <w:u w:val="single"/>
        </w:rPr>
      </w:pPr>
    </w:p>
    <w:p w:rsidR="003C7F89" w:rsidRPr="00571A7B" w:rsidRDefault="003C7F89" w:rsidP="005852F8">
      <w:pPr>
        <w:pStyle w:val="NoSpacing"/>
        <w:jc w:val="center"/>
        <w:rPr>
          <w:rFonts w:asciiTheme="majorBidi" w:hAnsiTheme="majorBidi" w:cstheme="majorBidi"/>
          <w:sz w:val="24"/>
          <w:szCs w:val="24"/>
          <w:shd w:val="clear" w:color="auto" w:fill="FFFFFF"/>
        </w:rPr>
      </w:pPr>
    </w:p>
    <w:p w:rsidR="0092512E" w:rsidRPr="00571A7B" w:rsidRDefault="0092512E" w:rsidP="00284E3D">
      <w:pPr>
        <w:rPr>
          <w:rFonts w:asciiTheme="majorBidi" w:hAnsiTheme="majorBidi" w:cstheme="majorBidi"/>
          <w:b/>
          <w:bCs/>
          <w:sz w:val="24"/>
          <w:szCs w:val="24"/>
          <w:u w:val="single"/>
        </w:rPr>
      </w:pPr>
    </w:p>
    <w:p w:rsidR="00E53D23" w:rsidRPr="00571A7B" w:rsidRDefault="009A32FF" w:rsidP="001A6B07">
      <w:pPr>
        <w:rPr>
          <w:rFonts w:asciiTheme="majorBidi" w:hAnsiTheme="majorBidi" w:cstheme="majorBidi"/>
          <w:b/>
          <w:bCs/>
          <w:sz w:val="24"/>
          <w:szCs w:val="24"/>
          <w:u w:val="single"/>
        </w:rPr>
      </w:pPr>
      <w:r w:rsidRPr="00571A7B">
        <w:rPr>
          <w:rFonts w:asciiTheme="majorBidi" w:hAnsiTheme="majorBidi" w:cstheme="majorBidi"/>
          <w:b/>
          <w:bCs/>
          <w:sz w:val="24"/>
          <w:szCs w:val="24"/>
          <w:u w:val="single"/>
        </w:rPr>
        <w:t>Composition and Rhetoric Credits</w:t>
      </w:r>
    </w:p>
    <w:p w:rsidR="00E53D23" w:rsidRPr="001A6B07" w:rsidRDefault="00E53D23" w:rsidP="001A6B07">
      <w:pPr>
        <w:pStyle w:val="ListParagraph"/>
        <w:numPr>
          <w:ilvl w:val="0"/>
          <w:numId w:val="18"/>
        </w:numPr>
        <w:tabs>
          <w:tab w:val="left" w:pos="-720"/>
        </w:tabs>
        <w:suppressAutoHyphens/>
        <w:ind w:right="-720"/>
        <w:rPr>
          <w:rFonts w:asciiTheme="majorBidi" w:hAnsiTheme="majorBidi" w:cstheme="majorBidi"/>
          <w:spacing w:val="-3"/>
          <w:sz w:val="24"/>
          <w:szCs w:val="24"/>
        </w:rPr>
      </w:pPr>
      <w:r w:rsidRPr="001A6B07">
        <w:rPr>
          <w:rFonts w:asciiTheme="majorBidi" w:hAnsiTheme="majorBidi" w:cstheme="majorBidi"/>
          <w:spacing w:val="-3"/>
          <w:sz w:val="24"/>
          <w:szCs w:val="24"/>
        </w:rPr>
        <w:t>PRWR</w:t>
      </w:r>
      <w:r w:rsidRPr="001A6B07">
        <w:rPr>
          <w:rFonts w:asciiTheme="majorBidi" w:hAnsiTheme="majorBidi" w:cstheme="majorBidi"/>
          <w:spacing w:val="-3"/>
          <w:sz w:val="24"/>
          <w:szCs w:val="24"/>
        </w:rPr>
        <w:tab/>
        <w:t>6150/01 Context, Style and Audience in Professional Writing WED 6:30pm-9:15pm EB 235</w:t>
      </w:r>
      <w:r w:rsidR="001A6B07">
        <w:rPr>
          <w:rFonts w:asciiTheme="majorBidi" w:hAnsiTheme="majorBidi" w:cstheme="majorBidi"/>
          <w:spacing w:val="-3"/>
          <w:sz w:val="24"/>
          <w:szCs w:val="24"/>
        </w:rPr>
        <w:t xml:space="preserve">  </w:t>
      </w:r>
      <w:r w:rsidRPr="001A6B07">
        <w:rPr>
          <w:rFonts w:asciiTheme="majorBidi" w:hAnsiTheme="majorBidi" w:cstheme="majorBidi"/>
          <w:spacing w:val="-3"/>
          <w:sz w:val="24"/>
          <w:szCs w:val="24"/>
        </w:rPr>
        <w:t>T. Harper</w:t>
      </w:r>
    </w:p>
    <w:p w:rsidR="00E53D23" w:rsidRPr="00571A7B" w:rsidRDefault="00E53D23" w:rsidP="00E53D23">
      <w:pPr>
        <w:shd w:val="clear" w:color="auto" w:fill="FFFFFF"/>
        <w:spacing w:after="0" w:line="240" w:lineRule="auto"/>
        <w:ind w:left="345"/>
        <w:rPr>
          <w:rFonts w:asciiTheme="majorBidi" w:eastAsia="Times New Roman" w:hAnsiTheme="majorBidi" w:cstheme="majorBidi"/>
          <w:color w:val="332400"/>
          <w:sz w:val="24"/>
          <w:szCs w:val="24"/>
        </w:rPr>
      </w:pPr>
      <w:r w:rsidRPr="00E53D23">
        <w:rPr>
          <w:rFonts w:asciiTheme="majorBidi" w:eastAsia="Times New Roman" w:hAnsiTheme="majorBidi" w:cstheme="majorBidi"/>
          <w:color w:val="332400"/>
          <w:sz w:val="24"/>
          <w:szCs w:val="24"/>
        </w:rPr>
        <w:t>A study of the ways context, stylistic choices, and audience influence all areas of writing in action, whether in the workplace, on the Internet, in publishing, or in the classroom. Course will focus on the creation of specific texts, many by the students themselves, with attention to the rhetorical traditions behind all spoken and written acts.</w:t>
      </w:r>
      <w:r w:rsidRPr="00571A7B">
        <w:rPr>
          <w:rFonts w:asciiTheme="majorBidi" w:eastAsia="Times New Roman" w:hAnsiTheme="majorBidi" w:cstheme="majorBidi"/>
          <w:color w:val="332400"/>
          <w:sz w:val="24"/>
          <w:szCs w:val="24"/>
        </w:rPr>
        <w:t xml:space="preserve">  </w:t>
      </w:r>
      <w:r w:rsidRPr="00E53D23">
        <w:rPr>
          <w:rFonts w:asciiTheme="majorBidi" w:eastAsia="Times New Roman" w:hAnsiTheme="majorBidi" w:cstheme="majorBidi"/>
          <w:i/>
          <w:iCs/>
          <w:color w:val="332400"/>
          <w:sz w:val="24"/>
          <w:szCs w:val="24"/>
        </w:rPr>
        <w:t>Credits:</w:t>
      </w:r>
      <w:r w:rsidRPr="00E53D23">
        <w:rPr>
          <w:rFonts w:asciiTheme="majorBidi" w:eastAsia="Times New Roman" w:hAnsiTheme="majorBidi" w:cstheme="majorBidi"/>
          <w:color w:val="332400"/>
          <w:sz w:val="24"/>
          <w:szCs w:val="24"/>
        </w:rPr>
        <w:t> 3-0-3</w:t>
      </w:r>
    </w:p>
    <w:p w:rsidR="00A43703" w:rsidRPr="00571A7B" w:rsidRDefault="00A43703" w:rsidP="00E53D23">
      <w:pPr>
        <w:shd w:val="clear" w:color="auto" w:fill="FFFFFF"/>
        <w:spacing w:after="0" w:line="240" w:lineRule="auto"/>
        <w:ind w:left="345"/>
        <w:rPr>
          <w:rFonts w:asciiTheme="majorBidi" w:eastAsia="Times New Roman" w:hAnsiTheme="majorBidi" w:cstheme="majorBidi"/>
          <w:color w:val="332400"/>
          <w:sz w:val="24"/>
          <w:szCs w:val="24"/>
        </w:rPr>
      </w:pPr>
    </w:p>
    <w:p w:rsidR="00A43703" w:rsidRPr="00E53D23" w:rsidRDefault="00A43703" w:rsidP="00E53D23">
      <w:pPr>
        <w:shd w:val="clear" w:color="auto" w:fill="FFFFFF"/>
        <w:spacing w:after="0" w:line="240" w:lineRule="auto"/>
        <w:ind w:left="345"/>
        <w:rPr>
          <w:rFonts w:asciiTheme="majorBidi" w:eastAsia="Times New Roman" w:hAnsiTheme="majorBidi" w:cstheme="majorBidi"/>
          <w:color w:val="332400"/>
          <w:sz w:val="24"/>
          <w:szCs w:val="24"/>
        </w:rPr>
      </w:pPr>
    </w:p>
    <w:p w:rsidR="00A43703" w:rsidRPr="001A6B07" w:rsidRDefault="00A43703" w:rsidP="001A6B07">
      <w:pPr>
        <w:pStyle w:val="ListParagraph"/>
        <w:numPr>
          <w:ilvl w:val="0"/>
          <w:numId w:val="18"/>
        </w:numPr>
        <w:tabs>
          <w:tab w:val="left" w:pos="-720"/>
        </w:tabs>
        <w:suppressAutoHyphens/>
        <w:rPr>
          <w:rFonts w:asciiTheme="majorBidi" w:hAnsiTheme="majorBidi" w:cstheme="majorBidi"/>
          <w:spacing w:val="-3"/>
          <w:sz w:val="24"/>
          <w:szCs w:val="24"/>
        </w:rPr>
      </w:pPr>
      <w:r w:rsidRPr="001A6B07">
        <w:rPr>
          <w:rFonts w:asciiTheme="majorBidi" w:hAnsiTheme="majorBidi" w:cstheme="majorBidi"/>
          <w:spacing w:val="-3"/>
          <w:sz w:val="24"/>
          <w:szCs w:val="24"/>
        </w:rPr>
        <w:t xml:space="preserve">PRWR 6500/01 Teaching Writing in HSs and Colleges MON 2:00pm-4:45pm EB140 </w:t>
      </w:r>
      <w:r w:rsidR="001A6B07">
        <w:rPr>
          <w:rFonts w:asciiTheme="majorBidi" w:hAnsiTheme="majorBidi" w:cstheme="majorBidi"/>
          <w:spacing w:val="-3"/>
          <w:sz w:val="24"/>
          <w:szCs w:val="24"/>
        </w:rPr>
        <w:t xml:space="preserve"> </w:t>
      </w:r>
      <w:r w:rsidRPr="001A6B07">
        <w:rPr>
          <w:rFonts w:asciiTheme="majorBidi" w:hAnsiTheme="majorBidi" w:cstheme="majorBidi"/>
          <w:spacing w:val="-3"/>
          <w:sz w:val="24"/>
          <w:szCs w:val="24"/>
        </w:rPr>
        <w:t xml:space="preserve">L. </w:t>
      </w:r>
      <w:r w:rsidRPr="001A6B07">
        <w:rPr>
          <w:rFonts w:asciiTheme="majorBidi" w:hAnsiTheme="majorBidi" w:cstheme="majorBidi"/>
          <w:spacing w:val="-3"/>
          <w:sz w:val="24"/>
          <w:szCs w:val="24"/>
        </w:rPr>
        <w:t>McGrath</w:t>
      </w:r>
    </w:p>
    <w:p w:rsidR="00A43703" w:rsidRPr="00571A7B" w:rsidRDefault="00A43703" w:rsidP="00A43703">
      <w:pPr>
        <w:shd w:val="clear" w:color="auto" w:fill="FFFFFF"/>
        <w:spacing w:after="0" w:line="240" w:lineRule="auto"/>
        <w:ind w:left="345"/>
        <w:rPr>
          <w:rFonts w:asciiTheme="majorBidi" w:eastAsia="Times New Roman" w:hAnsiTheme="majorBidi" w:cstheme="majorBidi"/>
          <w:color w:val="332400"/>
          <w:sz w:val="24"/>
          <w:szCs w:val="24"/>
        </w:rPr>
      </w:pPr>
      <w:r w:rsidRPr="00A43703">
        <w:rPr>
          <w:rFonts w:asciiTheme="majorBidi" w:eastAsia="Times New Roman" w:hAnsiTheme="majorBidi" w:cstheme="majorBidi"/>
          <w:color w:val="332400"/>
          <w:sz w:val="24"/>
          <w:szCs w:val="24"/>
        </w:rPr>
        <w:t>An investigation into the theories and practices that have shaped writing instruction over the past thirty years. Students will examine student-centered instruction, writing process theories, current methods of assessment, technologies of writing, and other important advances in order to produce curricular design for high school and college writing classes.</w:t>
      </w:r>
      <w:r w:rsidRPr="00571A7B">
        <w:rPr>
          <w:rFonts w:asciiTheme="majorBidi" w:eastAsia="Times New Roman" w:hAnsiTheme="majorBidi" w:cstheme="majorBidi"/>
          <w:color w:val="332400"/>
          <w:sz w:val="24"/>
          <w:szCs w:val="24"/>
        </w:rPr>
        <w:t xml:space="preserve">  </w:t>
      </w:r>
      <w:r w:rsidRPr="00A43703">
        <w:rPr>
          <w:rFonts w:asciiTheme="majorBidi" w:eastAsia="Times New Roman" w:hAnsiTheme="majorBidi" w:cstheme="majorBidi"/>
          <w:i/>
          <w:iCs/>
          <w:color w:val="332400"/>
          <w:sz w:val="24"/>
          <w:szCs w:val="24"/>
        </w:rPr>
        <w:t>Credits:</w:t>
      </w:r>
      <w:r w:rsidRPr="00A43703">
        <w:rPr>
          <w:rFonts w:asciiTheme="majorBidi" w:eastAsia="Times New Roman" w:hAnsiTheme="majorBidi" w:cstheme="majorBidi"/>
          <w:color w:val="332400"/>
          <w:sz w:val="24"/>
          <w:szCs w:val="24"/>
        </w:rPr>
        <w:t> 3-0-3</w:t>
      </w:r>
    </w:p>
    <w:p w:rsidR="00EB304D" w:rsidRPr="00571A7B" w:rsidRDefault="00EB304D" w:rsidP="00A43703">
      <w:pPr>
        <w:shd w:val="clear" w:color="auto" w:fill="FFFFFF"/>
        <w:spacing w:after="0" w:line="240" w:lineRule="auto"/>
        <w:ind w:left="345"/>
        <w:rPr>
          <w:rFonts w:asciiTheme="majorBidi" w:eastAsia="Times New Roman" w:hAnsiTheme="majorBidi" w:cstheme="majorBidi"/>
          <w:color w:val="332400"/>
          <w:sz w:val="24"/>
          <w:szCs w:val="24"/>
        </w:rPr>
      </w:pPr>
    </w:p>
    <w:p w:rsidR="00EB304D" w:rsidRPr="00A43703" w:rsidRDefault="00EB304D" w:rsidP="00A43703">
      <w:pPr>
        <w:shd w:val="clear" w:color="auto" w:fill="FFFFFF"/>
        <w:spacing w:after="0" w:line="240" w:lineRule="auto"/>
        <w:ind w:left="345"/>
        <w:rPr>
          <w:rFonts w:asciiTheme="majorBidi" w:eastAsia="Times New Roman" w:hAnsiTheme="majorBidi" w:cstheme="majorBidi"/>
          <w:color w:val="332400"/>
          <w:sz w:val="24"/>
          <w:szCs w:val="24"/>
        </w:rPr>
      </w:pPr>
    </w:p>
    <w:p w:rsidR="00E53D23" w:rsidRPr="00571A7B" w:rsidRDefault="00EB304D" w:rsidP="00284E3D">
      <w:pPr>
        <w:rPr>
          <w:rFonts w:asciiTheme="majorBidi" w:hAnsiTheme="majorBidi" w:cstheme="majorBidi"/>
          <w:b/>
          <w:bCs/>
          <w:sz w:val="24"/>
          <w:szCs w:val="24"/>
          <w:u w:val="single"/>
        </w:rPr>
      </w:pPr>
      <w:r w:rsidRPr="00571A7B">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1905</wp:posOffset>
            </wp:positionV>
            <wp:extent cx="4057650" cy="3263346"/>
            <wp:effectExtent l="0" t="0" r="0" b="0"/>
            <wp:wrapTight wrapText="bothSides">
              <wp:wrapPolygon edited="0">
                <wp:start x="0" y="0"/>
                <wp:lineTo x="0" y="21436"/>
                <wp:lineTo x="21499" y="21436"/>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545" t="14104" r="16507" b="13034"/>
                    <a:stretch/>
                  </pic:blipFill>
                  <pic:spPr bwMode="auto">
                    <a:xfrm>
                      <a:off x="0" y="0"/>
                      <a:ext cx="4057650" cy="326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D23" w:rsidRPr="00571A7B" w:rsidRDefault="00E53D23" w:rsidP="00284E3D">
      <w:pPr>
        <w:rPr>
          <w:rFonts w:asciiTheme="majorBidi" w:hAnsiTheme="majorBidi" w:cstheme="majorBidi"/>
          <w:b/>
          <w:bCs/>
          <w:sz w:val="24"/>
          <w:szCs w:val="24"/>
          <w:u w:val="single"/>
        </w:rPr>
      </w:pPr>
    </w:p>
    <w:p w:rsidR="00E53D23" w:rsidRPr="00571A7B" w:rsidRDefault="00E53D23" w:rsidP="00284E3D">
      <w:pPr>
        <w:rPr>
          <w:rFonts w:asciiTheme="majorBidi" w:hAnsiTheme="majorBidi" w:cstheme="majorBidi"/>
          <w:b/>
          <w:bCs/>
          <w:sz w:val="24"/>
          <w:szCs w:val="24"/>
          <w:u w:val="single"/>
        </w:rPr>
      </w:pPr>
    </w:p>
    <w:p w:rsidR="00E53D23" w:rsidRPr="00571A7B" w:rsidRDefault="00E53D23" w:rsidP="00284E3D">
      <w:pPr>
        <w:rPr>
          <w:rFonts w:asciiTheme="majorBidi" w:hAnsiTheme="majorBidi" w:cstheme="majorBidi"/>
          <w:b/>
          <w:bCs/>
          <w:sz w:val="24"/>
          <w:szCs w:val="24"/>
          <w:u w:val="single"/>
        </w:rPr>
      </w:pPr>
    </w:p>
    <w:p w:rsidR="00E53D23" w:rsidRPr="00571A7B" w:rsidRDefault="00E53D23" w:rsidP="00284E3D">
      <w:pPr>
        <w:rPr>
          <w:rFonts w:asciiTheme="majorBidi" w:hAnsiTheme="majorBidi" w:cstheme="majorBidi"/>
          <w:b/>
          <w:bCs/>
          <w:sz w:val="24"/>
          <w:szCs w:val="24"/>
          <w:u w:val="single"/>
        </w:rPr>
      </w:pPr>
    </w:p>
    <w:p w:rsidR="00E53D23" w:rsidRPr="00571A7B" w:rsidRDefault="00E53D23" w:rsidP="00284E3D">
      <w:pPr>
        <w:rPr>
          <w:rFonts w:asciiTheme="majorBidi" w:hAnsiTheme="majorBidi" w:cstheme="majorBidi"/>
          <w:b/>
          <w:bCs/>
          <w:sz w:val="24"/>
          <w:szCs w:val="24"/>
          <w:u w:val="single"/>
        </w:rPr>
      </w:pPr>
    </w:p>
    <w:p w:rsidR="00E53D23" w:rsidRPr="00571A7B" w:rsidRDefault="00E53D23" w:rsidP="00284E3D">
      <w:pPr>
        <w:rPr>
          <w:rFonts w:asciiTheme="majorBidi" w:hAnsiTheme="majorBidi" w:cstheme="majorBidi"/>
          <w:b/>
          <w:bCs/>
          <w:sz w:val="24"/>
          <w:szCs w:val="24"/>
          <w:u w:val="single"/>
        </w:rPr>
      </w:pPr>
    </w:p>
    <w:p w:rsidR="00D71871" w:rsidRPr="00571A7B" w:rsidRDefault="00D71871" w:rsidP="00284E3D">
      <w:pPr>
        <w:rPr>
          <w:rFonts w:asciiTheme="majorBidi" w:hAnsiTheme="majorBidi" w:cstheme="majorBidi"/>
          <w:b/>
          <w:bCs/>
          <w:sz w:val="24"/>
          <w:szCs w:val="24"/>
        </w:rPr>
      </w:pPr>
    </w:p>
    <w:p w:rsidR="00D71871" w:rsidRPr="00571A7B" w:rsidRDefault="00D71871" w:rsidP="00284E3D">
      <w:pPr>
        <w:rPr>
          <w:rFonts w:asciiTheme="majorBidi" w:hAnsiTheme="majorBidi" w:cstheme="majorBidi"/>
          <w:b/>
          <w:bCs/>
          <w:sz w:val="24"/>
          <w:szCs w:val="24"/>
        </w:rPr>
      </w:pPr>
    </w:p>
    <w:p w:rsidR="00E53D23" w:rsidRPr="00C62143" w:rsidRDefault="00D71871" w:rsidP="00284E3D">
      <w:pPr>
        <w:rPr>
          <w:rFonts w:asciiTheme="majorBidi" w:hAnsiTheme="majorBidi" w:cstheme="majorBidi"/>
          <w:sz w:val="24"/>
          <w:szCs w:val="24"/>
        </w:rPr>
      </w:pPr>
      <w:r w:rsidRPr="00C62143">
        <w:rPr>
          <w:rFonts w:asciiTheme="majorBidi" w:hAnsiTheme="majorBidi" w:cstheme="majorBidi"/>
          <w:sz w:val="24"/>
          <w:szCs w:val="24"/>
        </w:rPr>
        <w:t xml:space="preserve">Pearlie Harris, Ed </w:t>
      </w:r>
      <w:proofErr w:type="spellStart"/>
      <w:r w:rsidRPr="00C62143">
        <w:rPr>
          <w:rFonts w:asciiTheme="majorBidi" w:hAnsiTheme="majorBidi" w:cstheme="majorBidi"/>
          <w:sz w:val="24"/>
          <w:szCs w:val="24"/>
        </w:rPr>
        <w:t>Gadrix</w:t>
      </w:r>
      <w:proofErr w:type="spellEnd"/>
      <w:r w:rsidRPr="00C62143">
        <w:rPr>
          <w:rFonts w:asciiTheme="majorBidi" w:hAnsiTheme="majorBidi" w:cstheme="majorBidi"/>
          <w:sz w:val="24"/>
          <w:szCs w:val="24"/>
        </w:rPr>
        <w:t xml:space="preserve"> and Dr. Giddens at Fall Orientation. </w:t>
      </w:r>
    </w:p>
    <w:p w:rsidR="00E53D23" w:rsidRPr="00571A7B" w:rsidRDefault="00E53D23" w:rsidP="00284E3D">
      <w:pPr>
        <w:rPr>
          <w:rFonts w:asciiTheme="majorBidi" w:hAnsiTheme="majorBidi" w:cstheme="majorBidi"/>
          <w:b/>
          <w:bCs/>
          <w:sz w:val="24"/>
          <w:szCs w:val="24"/>
          <w:u w:val="single"/>
        </w:rPr>
      </w:pPr>
    </w:p>
    <w:p w:rsidR="009F5588" w:rsidRDefault="009F5588" w:rsidP="001A6B07">
      <w:pPr>
        <w:rPr>
          <w:rFonts w:asciiTheme="majorBidi" w:hAnsiTheme="majorBidi" w:cstheme="majorBidi"/>
          <w:b/>
          <w:bCs/>
          <w:sz w:val="24"/>
          <w:szCs w:val="24"/>
          <w:u w:val="single"/>
        </w:rPr>
      </w:pPr>
    </w:p>
    <w:p w:rsidR="009F5588" w:rsidRDefault="009F5588" w:rsidP="001A6B07">
      <w:pPr>
        <w:rPr>
          <w:rFonts w:asciiTheme="majorBidi" w:hAnsiTheme="majorBidi" w:cstheme="majorBidi"/>
          <w:b/>
          <w:bCs/>
          <w:sz w:val="24"/>
          <w:szCs w:val="24"/>
          <w:u w:val="single"/>
        </w:rPr>
      </w:pPr>
    </w:p>
    <w:p w:rsidR="009F5588" w:rsidRDefault="009F5588" w:rsidP="001A6B07">
      <w:pPr>
        <w:rPr>
          <w:rFonts w:asciiTheme="majorBidi" w:hAnsiTheme="majorBidi" w:cstheme="majorBidi"/>
          <w:b/>
          <w:bCs/>
          <w:sz w:val="24"/>
          <w:szCs w:val="24"/>
          <w:u w:val="single"/>
        </w:rPr>
      </w:pPr>
    </w:p>
    <w:p w:rsidR="00B652EB" w:rsidRPr="001A6B07" w:rsidRDefault="009A32FF" w:rsidP="001A6B07">
      <w:pPr>
        <w:rPr>
          <w:rFonts w:asciiTheme="majorBidi" w:hAnsiTheme="majorBidi" w:cstheme="majorBidi"/>
          <w:b/>
          <w:bCs/>
          <w:sz w:val="24"/>
          <w:szCs w:val="24"/>
          <w:u w:val="single"/>
        </w:rPr>
      </w:pPr>
      <w:bookmarkStart w:id="0" w:name="_GoBack"/>
      <w:bookmarkEnd w:id="0"/>
      <w:r w:rsidRPr="00571A7B">
        <w:rPr>
          <w:rFonts w:asciiTheme="majorBidi" w:hAnsiTheme="majorBidi" w:cstheme="majorBidi"/>
          <w:b/>
          <w:bCs/>
          <w:sz w:val="24"/>
          <w:szCs w:val="24"/>
          <w:u w:val="single"/>
        </w:rPr>
        <w:lastRenderedPageBreak/>
        <w:t>Creative Writing Credits</w:t>
      </w:r>
    </w:p>
    <w:p w:rsidR="00906166" w:rsidRPr="001A6B07" w:rsidRDefault="00906166" w:rsidP="001A6B07">
      <w:pPr>
        <w:pStyle w:val="ListParagraph"/>
        <w:numPr>
          <w:ilvl w:val="0"/>
          <w:numId w:val="18"/>
        </w:numPr>
        <w:tabs>
          <w:tab w:val="left" w:pos="-720"/>
        </w:tabs>
        <w:suppressAutoHyphens/>
        <w:ind w:right="-720"/>
        <w:rPr>
          <w:rFonts w:asciiTheme="majorBidi" w:hAnsiTheme="majorBidi" w:cstheme="majorBidi"/>
          <w:spacing w:val="-3"/>
          <w:sz w:val="24"/>
          <w:szCs w:val="24"/>
        </w:rPr>
      </w:pPr>
      <w:r w:rsidRPr="001A6B07">
        <w:rPr>
          <w:rFonts w:asciiTheme="majorBidi" w:hAnsiTheme="majorBidi" w:cstheme="majorBidi"/>
          <w:spacing w:val="-3"/>
          <w:sz w:val="24"/>
          <w:szCs w:val="24"/>
        </w:rPr>
        <w:t>PRWR 6455/01 Genres of Creative Writing TUES 5:00pm-7:45pm EB 231</w:t>
      </w:r>
      <w:r w:rsidRPr="001A6B07">
        <w:rPr>
          <w:rFonts w:asciiTheme="majorBidi" w:hAnsiTheme="majorBidi" w:cstheme="majorBidi"/>
          <w:spacing w:val="-3"/>
          <w:sz w:val="24"/>
          <w:szCs w:val="24"/>
        </w:rPr>
        <w:tab/>
      </w:r>
      <w:r w:rsidRPr="001A6B07">
        <w:rPr>
          <w:rFonts w:asciiTheme="majorBidi" w:hAnsiTheme="majorBidi" w:cstheme="majorBidi"/>
          <w:spacing w:val="-3"/>
          <w:sz w:val="24"/>
          <w:szCs w:val="24"/>
        </w:rPr>
        <w:t xml:space="preserve">  </w:t>
      </w:r>
      <w:r w:rsidRPr="001A6B07">
        <w:rPr>
          <w:rFonts w:asciiTheme="majorBidi" w:hAnsiTheme="majorBidi" w:cstheme="majorBidi"/>
          <w:spacing w:val="-3"/>
          <w:sz w:val="24"/>
          <w:szCs w:val="24"/>
        </w:rPr>
        <w:t>T. Grooms</w:t>
      </w:r>
    </w:p>
    <w:p w:rsidR="00906166" w:rsidRPr="00571A7B" w:rsidRDefault="00906166" w:rsidP="00906166">
      <w:pPr>
        <w:tabs>
          <w:tab w:val="left" w:pos="-720"/>
        </w:tabs>
        <w:suppressAutoHyphens/>
        <w:ind w:left="-720"/>
        <w:rPr>
          <w:rFonts w:asciiTheme="majorBidi" w:hAnsiTheme="majorBidi" w:cstheme="majorBidi"/>
          <w:spacing w:val="-3"/>
          <w:sz w:val="24"/>
          <w:szCs w:val="24"/>
        </w:rPr>
      </w:pP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ab/>
      </w:r>
      <w:r w:rsidRPr="00571A7B">
        <w:rPr>
          <w:rFonts w:asciiTheme="majorBidi" w:hAnsiTheme="majorBidi" w:cstheme="majorBidi"/>
          <w:spacing w:val="-3"/>
          <w:sz w:val="24"/>
          <w:szCs w:val="24"/>
        </w:rPr>
        <w:t xml:space="preserve">              </w:t>
      </w:r>
      <w:r w:rsidR="001A6B07">
        <w:rPr>
          <w:rFonts w:asciiTheme="majorBidi" w:hAnsiTheme="majorBidi" w:cstheme="majorBidi"/>
          <w:spacing w:val="-3"/>
          <w:sz w:val="24"/>
          <w:szCs w:val="24"/>
        </w:rPr>
        <w:tab/>
      </w:r>
      <w:r w:rsidRPr="00571A7B">
        <w:rPr>
          <w:rFonts w:asciiTheme="majorBidi" w:hAnsiTheme="majorBidi" w:cstheme="majorBidi"/>
          <w:spacing w:val="-3"/>
          <w:sz w:val="24"/>
          <w:szCs w:val="24"/>
        </w:rPr>
        <w:t>[Cross Listed with WRIT 3000/01]</w:t>
      </w:r>
    </w:p>
    <w:p w:rsidR="00897C06" w:rsidRPr="00571A7B" w:rsidRDefault="00906166" w:rsidP="009A32FF">
      <w:pPr>
        <w:rPr>
          <w:rFonts w:asciiTheme="majorBidi" w:hAnsiTheme="majorBidi" w:cstheme="majorBidi"/>
          <w:b/>
          <w:bCs/>
          <w:sz w:val="24"/>
          <w:szCs w:val="24"/>
          <w:u w:val="single"/>
          <w:shd w:val="clear" w:color="auto" w:fill="FFFFFF"/>
        </w:rPr>
      </w:pPr>
      <w:r w:rsidRPr="00571A7B">
        <w:rPr>
          <w:rFonts w:asciiTheme="majorBidi" w:hAnsiTheme="majorBidi" w:cstheme="majorBidi"/>
          <w:b/>
          <w:bCs/>
          <w:sz w:val="24"/>
          <w:szCs w:val="24"/>
          <w:u w:val="single"/>
          <w:shd w:val="clear" w:color="auto" w:fill="FFFFFF"/>
        </w:rPr>
        <w:t>This course is for MAPW students with no background in creative writing. It is cross listed with a course for undergraduate writers.</w:t>
      </w:r>
    </w:p>
    <w:p w:rsidR="00906166" w:rsidRPr="00906166" w:rsidRDefault="00906166" w:rsidP="00906166">
      <w:pPr>
        <w:shd w:val="clear" w:color="auto" w:fill="FFFFFF"/>
        <w:spacing w:after="0" w:line="240" w:lineRule="auto"/>
        <w:rPr>
          <w:rFonts w:asciiTheme="majorBidi" w:eastAsia="Times New Roman" w:hAnsiTheme="majorBidi" w:cstheme="majorBidi"/>
          <w:color w:val="332400"/>
          <w:sz w:val="24"/>
          <w:szCs w:val="24"/>
        </w:rPr>
      </w:pPr>
      <w:r w:rsidRPr="00906166">
        <w:rPr>
          <w:rFonts w:asciiTheme="majorBidi" w:eastAsia="Times New Roman" w:hAnsiTheme="majorBidi" w:cstheme="majorBidi"/>
          <w:color w:val="332400"/>
          <w:sz w:val="24"/>
          <w:szCs w:val="24"/>
        </w:rPr>
        <w:t>This course introduces students to the basic principles and building blocks of creative writing. As such, it is required of all students whose concentration or whose support area is creative writing, making it a prerequisite to all creative writing courses offered in the MAPW Program. This course will be especially valuable to students whose concentration is not creative writing but who have selected it as their support area. Students with appropriate expertise in creative writing may petition the director of the MAPW Program for a waiver of this course and enroll in the next one. The course focuses on the theory behind creative writing as well as the practice of it, making it a combination of seminar and workshop.</w:t>
      </w:r>
      <w:r w:rsidRPr="00571A7B">
        <w:rPr>
          <w:rFonts w:asciiTheme="majorBidi" w:eastAsia="Times New Roman" w:hAnsiTheme="majorBidi" w:cstheme="majorBidi"/>
          <w:color w:val="332400"/>
          <w:sz w:val="24"/>
          <w:szCs w:val="24"/>
        </w:rPr>
        <w:t xml:space="preserve">  </w:t>
      </w:r>
      <w:r w:rsidRPr="00906166">
        <w:rPr>
          <w:rFonts w:asciiTheme="majorBidi" w:eastAsia="Times New Roman" w:hAnsiTheme="majorBidi" w:cstheme="majorBidi"/>
          <w:i/>
          <w:iCs/>
          <w:color w:val="332400"/>
          <w:sz w:val="24"/>
          <w:szCs w:val="24"/>
        </w:rPr>
        <w:t>Credits:</w:t>
      </w:r>
      <w:r w:rsidRPr="00906166">
        <w:rPr>
          <w:rFonts w:asciiTheme="majorBidi" w:eastAsia="Times New Roman" w:hAnsiTheme="majorBidi" w:cstheme="majorBidi"/>
          <w:color w:val="332400"/>
          <w:sz w:val="24"/>
          <w:szCs w:val="24"/>
        </w:rPr>
        <w:t> 3-0-3</w:t>
      </w:r>
    </w:p>
    <w:p w:rsidR="00906166" w:rsidRPr="00571A7B" w:rsidRDefault="00906166" w:rsidP="00906166">
      <w:pPr>
        <w:tabs>
          <w:tab w:val="left" w:pos="-720"/>
        </w:tabs>
        <w:suppressAutoHyphens/>
        <w:ind w:right="-720"/>
        <w:rPr>
          <w:rFonts w:asciiTheme="majorBidi" w:hAnsiTheme="majorBidi" w:cstheme="majorBidi"/>
          <w:spacing w:val="-3"/>
          <w:sz w:val="24"/>
          <w:szCs w:val="24"/>
        </w:rPr>
      </w:pPr>
    </w:p>
    <w:p w:rsidR="00906166" w:rsidRPr="001A6B07" w:rsidRDefault="00906166" w:rsidP="001A6B07">
      <w:pPr>
        <w:pStyle w:val="ListParagraph"/>
        <w:numPr>
          <w:ilvl w:val="0"/>
          <w:numId w:val="18"/>
        </w:numPr>
        <w:tabs>
          <w:tab w:val="left" w:pos="-720"/>
        </w:tabs>
        <w:suppressAutoHyphens/>
        <w:ind w:right="-720"/>
        <w:rPr>
          <w:rFonts w:asciiTheme="majorBidi" w:hAnsiTheme="majorBidi" w:cstheme="majorBidi"/>
          <w:spacing w:val="-3"/>
          <w:sz w:val="24"/>
          <w:szCs w:val="24"/>
        </w:rPr>
      </w:pPr>
      <w:r w:rsidRPr="001A6B07">
        <w:rPr>
          <w:rFonts w:asciiTheme="majorBidi" w:hAnsiTheme="majorBidi" w:cstheme="majorBidi"/>
          <w:spacing w:val="-3"/>
          <w:sz w:val="24"/>
          <w:szCs w:val="24"/>
        </w:rPr>
        <w:t>PRWR 6460/01 Fiction Writing MON 6:30pm-9:15pm EB 235 W. Rice</w:t>
      </w:r>
    </w:p>
    <w:p w:rsidR="00906166" w:rsidRPr="00571A7B" w:rsidRDefault="00906166" w:rsidP="009A32FF">
      <w:pPr>
        <w:rPr>
          <w:rFonts w:asciiTheme="majorBidi" w:hAnsiTheme="majorBidi" w:cstheme="majorBidi"/>
          <w:b/>
          <w:bCs/>
          <w:sz w:val="24"/>
          <w:szCs w:val="24"/>
          <w:u w:val="single"/>
          <w:shd w:val="clear" w:color="auto" w:fill="FFFFFF"/>
        </w:rPr>
      </w:pPr>
      <w:r w:rsidRPr="00571A7B">
        <w:rPr>
          <w:rFonts w:asciiTheme="majorBidi" w:hAnsiTheme="majorBidi" w:cstheme="majorBidi"/>
          <w:color w:val="332400"/>
          <w:sz w:val="24"/>
          <w:szCs w:val="24"/>
          <w:shd w:val="clear" w:color="auto" w:fill="FFFFFF"/>
        </w:rPr>
        <w:t>Workshop course in the writing of fiction. Short stories and novellas may be studied. Small group critique, one-to-one conferences and peer revision techniques may be used.</w:t>
      </w:r>
    </w:p>
    <w:p w:rsidR="00897C06" w:rsidRPr="00571A7B" w:rsidRDefault="00906166" w:rsidP="008D30B6">
      <w:pPr>
        <w:tabs>
          <w:tab w:val="left" w:pos="-720"/>
        </w:tabs>
        <w:suppressAutoHyphens/>
        <w:ind w:left="-720" w:right="-720"/>
        <w:rPr>
          <w:rFonts w:asciiTheme="majorBidi" w:hAnsiTheme="majorBidi" w:cstheme="majorBidi"/>
          <w:spacing w:val="-3"/>
          <w:sz w:val="24"/>
          <w:szCs w:val="24"/>
        </w:rPr>
      </w:pPr>
      <w:r w:rsidRPr="00571A7B">
        <w:rPr>
          <w:rFonts w:asciiTheme="majorBidi" w:hAnsiTheme="majorBidi" w:cstheme="majorBidi"/>
          <w:sz w:val="24"/>
          <w:szCs w:val="24"/>
        </w:rPr>
        <w:t xml:space="preserve">            </w:t>
      </w:r>
      <w:r w:rsidRPr="00571A7B">
        <w:rPr>
          <w:rFonts w:asciiTheme="majorBidi" w:hAnsiTheme="majorBidi" w:cstheme="majorBidi"/>
          <w:sz w:val="24"/>
          <w:szCs w:val="24"/>
        </w:rPr>
        <w:t>PRWR 6490/01 Screen and Television Writing THUR 6:30 -9:15 PM EB231 G. Fulton</w:t>
      </w:r>
    </w:p>
    <w:p w:rsidR="00906166" w:rsidRPr="00571A7B" w:rsidRDefault="008D30B6" w:rsidP="008D30B6">
      <w:pPr>
        <w:rPr>
          <w:rFonts w:asciiTheme="majorBidi" w:hAnsiTheme="majorBidi" w:cstheme="majorBidi"/>
          <w:sz w:val="24"/>
          <w:szCs w:val="24"/>
          <w:shd w:val="clear" w:color="auto" w:fill="FFFFFF"/>
        </w:rPr>
      </w:pPr>
      <w:r w:rsidRPr="00571A7B">
        <w:rPr>
          <w:rFonts w:asciiTheme="majorBidi" w:hAnsiTheme="majorBidi" w:cstheme="majorBidi"/>
          <w:sz w:val="24"/>
          <w:szCs w:val="24"/>
          <w:shd w:val="clear" w:color="auto" w:fill="FFFFFF"/>
        </w:rPr>
        <w:t xml:space="preserve">This course is </w:t>
      </w:r>
      <w:r w:rsidR="00906166" w:rsidRPr="00571A7B">
        <w:rPr>
          <w:rFonts w:asciiTheme="majorBidi" w:hAnsiTheme="majorBidi" w:cstheme="majorBidi"/>
          <w:sz w:val="24"/>
          <w:szCs w:val="24"/>
          <w:shd w:val="clear" w:color="auto" w:fill="FFFFFF"/>
        </w:rPr>
        <w:t xml:space="preserve">designed for those beginning graduate students who wish to have some experience in the genre. It is a workshop course in writing for cinema, radio and television. Study and practice in effective screenplay writing techniques, on air report writing, on screen news writing and the principles of script writing, evaluation and promotion will be examined. Prerequisite: None. Credits: 3-0-3 </w:t>
      </w:r>
    </w:p>
    <w:p w:rsidR="00906166" w:rsidRPr="00571A7B" w:rsidRDefault="008D30B6" w:rsidP="008F324F">
      <w:pPr>
        <w:rPr>
          <w:rFonts w:asciiTheme="majorBidi" w:hAnsiTheme="majorBidi" w:cstheme="majorBidi"/>
          <w:sz w:val="24"/>
          <w:szCs w:val="24"/>
          <w:shd w:val="clear" w:color="auto" w:fill="FFFFFF"/>
        </w:rPr>
      </w:pPr>
      <w:r w:rsidRPr="00571A7B">
        <w:rPr>
          <w:rFonts w:asciiTheme="majorBidi" w:hAnsiTheme="majorBidi" w:cstheme="majorBidi"/>
          <w:noProof/>
          <w:sz w:val="24"/>
          <w:szCs w:val="24"/>
        </w:rPr>
        <w:drawing>
          <wp:anchor distT="0" distB="0" distL="114300" distR="114300" simplePos="0" relativeHeight="251666432" behindDoc="1" locked="0" layoutInCell="1" allowOverlap="1" wp14:anchorId="2597F152" wp14:editId="5111AB62">
            <wp:simplePos x="0" y="0"/>
            <wp:positionH relativeFrom="margin">
              <wp:align>left</wp:align>
            </wp:positionH>
            <wp:positionV relativeFrom="paragraph">
              <wp:posOffset>9525</wp:posOffset>
            </wp:positionV>
            <wp:extent cx="2762060" cy="1838325"/>
            <wp:effectExtent l="0" t="0" r="635" b="0"/>
            <wp:wrapTight wrapText="bothSides">
              <wp:wrapPolygon edited="0">
                <wp:start x="0" y="0"/>
                <wp:lineTo x="0" y="21264"/>
                <wp:lineTo x="21456" y="21264"/>
                <wp:lineTo x="21456" y="0"/>
                <wp:lineTo x="0" y="0"/>
              </wp:wrapPolygon>
            </wp:wrapTight>
            <wp:docPr id="2" name="Picture 2" descr="Image result for gabrielle fu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brielle ful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06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166" w:rsidRPr="00571A7B">
        <w:rPr>
          <w:rFonts w:asciiTheme="majorBidi" w:hAnsiTheme="majorBidi" w:cstheme="majorBidi"/>
          <w:sz w:val="24"/>
          <w:szCs w:val="24"/>
          <w:shd w:val="clear" w:color="auto" w:fill="FFFFFF"/>
        </w:rPr>
        <w:t>Gabrielle</w:t>
      </w:r>
      <w:r w:rsidR="008F324F">
        <w:rPr>
          <w:rFonts w:asciiTheme="majorBidi" w:hAnsiTheme="majorBidi" w:cstheme="majorBidi"/>
          <w:sz w:val="24"/>
          <w:szCs w:val="24"/>
          <w:shd w:val="clear" w:color="auto" w:fill="FFFFFF"/>
        </w:rPr>
        <w:t xml:space="preserve"> Fulton is Visiting Scholar of Screen Writing this semester.  Her</w:t>
      </w:r>
      <w:r w:rsidR="00906166" w:rsidRPr="00571A7B">
        <w:rPr>
          <w:rFonts w:asciiTheme="majorBidi" w:hAnsiTheme="majorBidi" w:cstheme="majorBidi"/>
          <w:sz w:val="24"/>
          <w:szCs w:val="24"/>
          <w:shd w:val="clear" w:color="auto" w:fill="FFFFFF"/>
        </w:rPr>
        <w:t xml:space="preserve"> short film </w:t>
      </w:r>
      <w:proofErr w:type="spellStart"/>
      <w:r w:rsidR="00906166" w:rsidRPr="00571A7B">
        <w:rPr>
          <w:rFonts w:asciiTheme="majorBidi" w:hAnsiTheme="majorBidi" w:cstheme="majorBidi"/>
          <w:sz w:val="24"/>
          <w:szCs w:val="24"/>
          <w:shd w:val="clear" w:color="auto" w:fill="FFFFFF"/>
        </w:rPr>
        <w:t>Ir</w:t>
      </w:r>
      <w:proofErr w:type="spellEnd"/>
      <w:r w:rsidR="00906166" w:rsidRPr="00571A7B">
        <w:rPr>
          <w:rFonts w:asciiTheme="majorBidi" w:hAnsiTheme="majorBidi" w:cstheme="majorBidi"/>
          <w:sz w:val="24"/>
          <w:szCs w:val="24"/>
          <w:shd w:val="clear" w:color="auto" w:fill="FFFFFF"/>
        </w:rPr>
        <w:t xml:space="preserve">/Reconcilable was broadcasted on HBO. </w:t>
      </w:r>
      <w:proofErr w:type="spellStart"/>
      <w:r w:rsidR="00906166" w:rsidRPr="00571A7B">
        <w:rPr>
          <w:rFonts w:asciiTheme="majorBidi" w:hAnsiTheme="majorBidi" w:cstheme="majorBidi"/>
          <w:sz w:val="24"/>
          <w:szCs w:val="24"/>
          <w:shd w:val="clear" w:color="auto" w:fill="FFFFFF"/>
        </w:rPr>
        <w:t>Ir</w:t>
      </w:r>
      <w:proofErr w:type="spellEnd"/>
      <w:r w:rsidR="00906166" w:rsidRPr="00571A7B">
        <w:rPr>
          <w:rFonts w:asciiTheme="majorBidi" w:hAnsiTheme="majorBidi" w:cstheme="majorBidi"/>
          <w:sz w:val="24"/>
          <w:szCs w:val="24"/>
          <w:shd w:val="clear" w:color="auto" w:fill="FFFFFF"/>
        </w:rPr>
        <w:t xml:space="preserve">/Reconcilable was an official selection at the 2014 American Black Film Festival in New York City and was honored as a finalist in the HBO Short Film Competition. The film, starring Jasmine Guy, Dick Gregory, and Crystal Fox, was also selected for the 2015 Atlanta Film Festival. Other creative work includes directing the documentary short If We So Choose about the integration of The Varsity restaurant in Athens, GA. Other “non-scripted” work includes her Hip Hop Diaspora project which was optioned by MTV Networks and directing a television pilot for The Center, an international casting show. Gabrielle has a BA in History-Sociology from Columbia University and an MFA in Writing for the Screen &amp; Stage from Northwestern University.  She is also an accomplished playwright and her plays have been staged at Atlanta’s Alliance Theatre’s Hertz Stage, </w:t>
      </w:r>
      <w:proofErr w:type="spellStart"/>
      <w:r w:rsidR="00906166" w:rsidRPr="00571A7B">
        <w:rPr>
          <w:rFonts w:asciiTheme="majorBidi" w:hAnsiTheme="majorBidi" w:cstheme="majorBidi"/>
          <w:sz w:val="24"/>
          <w:szCs w:val="24"/>
          <w:shd w:val="clear" w:color="auto" w:fill="FFFFFF"/>
        </w:rPr>
        <w:t>MetroStage</w:t>
      </w:r>
      <w:proofErr w:type="spellEnd"/>
      <w:r w:rsidR="00906166" w:rsidRPr="00571A7B">
        <w:rPr>
          <w:rFonts w:asciiTheme="majorBidi" w:hAnsiTheme="majorBidi" w:cstheme="majorBidi"/>
          <w:sz w:val="24"/>
          <w:szCs w:val="24"/>
          <w:shd w:val="clear" w:color="auto" w:fill="FFFFFF"/>
        </w:rPr>
        <w:t xml:space="preserve"> in </w:t>
      </w:r>
      <w:r w:rsidR="00906166" w:rsidRPr="00571A7B">
        <w:rPr>
          <w:rFonts w:asciiTheme="majorBidi" w:hAnsiTheme="majorBidi" w:cstheme="majorBidi"/>
          <w:sz w:val="24"/>
          <w:szCs w:val="24"/>
          <w:shd w:val="clear" w:color="auto" w:fill="FFFFFF"/>
        </w:rPr>
        <w:lastRenderedPageBreak/>
        <w:t xml:space="preserve">Alexandria, VA, and Horizon Theatre in Atlanta, where she was the 2012 playwright-in-residence. </w:t>
      </w:r>
    </w:p>
    <w:p w:rsidR="00906166" w:rsidRPr="00571A7B" w:rsidRDefault="00906166" w:rsidP="00931A9D">
      <w:pPr>
        <w:rPr>
          <w:rFonts w:asciiTheme="majorBidi" w:hAnsiTheme="majorBidi" w:cstheme="majorBidi"/>
          <w:b/>
          <w:bCs/>
          <w:sz w:val="24"/>
          <w:szCs w:val="24"/>
          <w:u w:val="single"/>
          <w:shd w:val="clear" w:color="auto" w:fill="FFFFFF"/>
        </w:rPr>
      </w:pPr>
      <w:r w:rsidRPr="00571A7B">
        <w:rPr>
          <w:rFonts w:asciiTheme="majorBidi" w:hAnsiTheme="majorBidi" w:cstheme="majorBidi"/>
          <w:b/>
          <w:bCs/>
          <w:sz w:val="24"/>
          <w:szCs w:val="24"/>
          <w:u w:val="single"/>
          <w:shd w:val="clear" w:color="auto" w:fill="FFFFFF"/>
        </w:rPr>
        <w:t xml:space="preserve"> </w:t>
      </w:r>
    </w:p>
    <w:p w:rsidR="00571A7B" w:rsidRPr="001A6B07" w:rsidRDefault="00571A7B" w:rsidP="001A6B07">
      <w:pPr>
        <w:pStyle w:val="ListParagraph"/>
        <w:numPr>
          <w:ilvl w:val="0"/>
          <w:numId w:val="18"/>
        </w:numPr>
        <w:tabs>
          <w:tab w:val="left" w:pos="-720"/>
        </w:tabs>
        <w:suppressAutoHyphens/>
        <w:rPr>
          <w:rFonts w:asciiTheme="majorBidi" w:hAnsiTheme="majorBidi" w:cstheme="majorBidi"/>
          <w:spacing w:val="-3"/>
          <w:sz w:val="24"/>
          <w:szCs w:val="24"/>
        </w:rPr>
      </w:pPr>
      <w:r w:rsidRPr="001A6B07">
        <w:rPr>
          <w:rFonts w:asciiTheme="majorBidi" w:hAnsiTheme="majorBidi" w:cstheme="majorBidi"/>
          <w:spacing w:val="-3"/>
          <w:sz w:val="24"/>
          <w:szCs w:val="24"/>
        </w:rPr>
        <w:t xml:space="preserve">PRWR 7900/01 Special Topics: Travel Writing TUES 6:30pm-9:15pm EB 140 </w:t>
      </w:r>
      <w:proofErr w:type="spellStart"/>
      <w:r w:rsidRPr="001A6B07">
        <w:rPr>
          <w:rFonts w:asciiTheme="majorBidi" w:hAnsiTheme="majorBidi" w:cstheme="majorBidi"/>
          <w:spacing w:val="-3"/>
          <w:sz w:val="24"/>
          <w:szCs w:val="24"/>
        </w:rPr>
        <w:t>L.Niemann</w:t>
      </w:r>
      <w:proofErr w:type="spellEnd"/>
    </w:p>
    <w:p w:rsidR="00571A7B" w:rsidRDefault="00571A7B" w:rsidP="009F5588">
      <w:pPr>
        <w:rPr>
          <w:rFonts w:asciiTheme="majorBidi" w:hAnsiTheme="majorBidi" w:cstheme="majorBidi"/>
          <w:b/>
          <w:bCs/>
          <w:sz w:val="24"/>
          <w:szCs w:val="24"/>
          <w:shd w:val="clear" w:color="auto" w:fill="FFFFFF"/>
        </w:rPr>
      </w:pPr>
      <w:r w:rsidRPr="00571A7B">
        <w:rPr>
          <w:rFonts w:asciiTheme="majorBidi" w:hAnsiTheme="majorBidi" w:cstheme="majorBidi"/>
          <w:b/>
          <w:bCs/>
          <w:sz w:val="24"/>
          <w:szCs w:val="24"/>
          <w:shd w:val="clear" w:color="auto" w:fill="FFFFFF"/>
        </w:rPr>
        <w:t xml:space="preserve">   </w:t>
      </w:r>
      <w:r w:rsidR="001A6B07">
        <w:rPr>
          <w:rFonts w:asciiTheme="majorBidi" w:hAnsiTheme="majorBidi" w:cstheme="majorBidi"/>
          <w:b/>
          <w:bCs/>
          <w:sz w:val="24"/>
          <w:szCs w:val="24"/>
          <w:shd w:val="clear" w:color="auto" w:fill="FFFFFF"/>
        </w:rPr>
        <w:tab/>
      </w:r>
      <w:r w:rsidRPr="00571A7B">
        <w:rPr>
          <w:rFonts w:asciiTheme="majorBidi" w:hAnsiTheme="majorBidi" w:cstheme="majorBidi"/>
          <w:b/>
          <w:bCs/>
          <w:sz w:val="24"/>
          <w:szCs w:val="24"/>
          <w:shd w:val="clear" w:color="auto" w:fill="FFFFFF"/>
        </w:rPr>
        <w:t>SEE ABOVE</w:t>
      </w:r>
    </w:p>
    <w:p w:rsidR="009F5588" w:rsidRPr="00571A7B" w:rsidRDefault="009F5588" w:rsidP="009F5588">
      <w:pPr>
        <w:rPr>
          <w:rFonts w:asciiTheme="majorBidi" w:hAnsiTheme="majorBidi" w:cstheme="majorBidi"/>
          <w:b/>
          <w:bCs/>
          <w:sz w:val="24"/>
          <w:szCs w:val="24"/>
          <w:shd w:val="clear" w:color="auto" w:fill="FFFFFF"/>
        </w:rPr>
      </w:pPr>
    </w:p>
    <w:p w:rsidR="009A32FF" w:rsidRPr="00571A7B" w:rsidRDefault="009A32FF" w:rsidP="009A32FF">
      <w:pPr>
        <w:rPr>
          <w:rFonts w:asciiTheme="majorBidi" w:hAnsiTheme="majorBidi" w:cstheme="majorBidi"/>
          <w:b/>
          <w:bCs/>
          <w:sz w:val="24"/>
          <w:szCs w:val="24"/>
          <w:u w:val="single"/>
          <w:shd w:val="clear" w:color="auto" w:fill="FFFFFF"/>
        </w:rPr>
      </w:pPr>
      <w:r w:rsidRPr="00571A7B">
        <w:rPr>
          <w:rFonts w:asciiTheme="majorBidi" w:hAnsiTheme="majorBidi" w:cstheme="majorBidi"/>
          <w:b/>
          <w:bCs/>
          <w:sz w:val="24"/>
          <w:szCs w:val="24"/>
          <w:u w:val="single"/>
          <w:shd w:val="clear" w:color="auto" w:fill="FFFFFF"/>
        </w:rPr>
        <w:t>Directed Study, Internship and Capstone Credits</w:t>
      </w:r>
    </w:p>
    <w:p w:rsidR="009A32FF" w:rsidRDefault="009A32FF" w:rsidP="001A6B07">
      <w:pPr>
        <w:pStyle w:val="ListParagraph"/>
        <w:numPr>
          <w:ilvl w:val="0"/>
          <w:numId w:val="18"/>
        </w:numPr>
        <w:rPr>
          <w:rFonts w:asciiTheme="majorBidi" w:hAnsiTheme="majorBidi" w:cstheme="majorBidi"/>
          <w:sz w:val="24"/>
          <w:szCs w:val="24"/>
          <w:shd w:val="clear" w:color="auto" w:fill="FFFFFF"/>
        </w:rPr>
      </w:pPr>
      <w:r w:rsidRPr="001A6B07">
        <w:rPr>
          <w:rFonts w:asciiTheme="majorBidi" w:hAnsiTheme="majorBidi" w:cstheme="majorBidi"/>
          <w:sz w:val="24"/>
          <w:szCs w:val="24"/>
          <w:shd w:val="clear" w:color="auto" w:fill="FFFFFF"/>
        </w:rPr>
        <w:t xml:space="preserve">PRWR7950 Directed Study (student arranges with faculty member) See </w:t>
      </w:r>
      <w:hyperlink r:id="rId12" w:history="1">
        <w:r w:rsidR="001A0B4D" w:rsidRPr="001A6B07">
          <w:rPr>
            <w:rStyle w:val="Hyperlink"/>
            <w:rFonts w:asciiTheme="majorBidi" w:hAnsiTheme="majorBidi" w:cstheme="majorBidi"/>
            <w:sz w:val="24"/>
            <w:szCs w:val="24"/>
            <w:shd w:val="clear" w:color="auto" w:fill="FFFFFF"/>
          </w:rPr>
          <w:t>guidelines</w:t>
        </w:r>
      </w:hyperlink>
      <w:r w:rsidRPr="001A6B07">
        <w:rPr>
          <w:rFonts w:asciiTheme="majorBidi" w:hAnsiTheme="majorBidi" w:cstheme="majorBidi"/>
          <w:sz w:val="24"/>
          <w:szCs w:val="24"/>
          <w:shd w:val="clear" w:color="auto" w:fill="FFFFFF"/>
        </w:rPr>
        <w:t xml:space="preserve"> at </w:t>
      </w:r>
      <w:hyperlink r:id="rId13" w:history="1">
        <w:r w:rsidR="001A6B07" w:rsidRPr="00587CA2">
          <w:rPr>
            <w:rStyle w:val="Hyperlink"/>
            <w:rFonts w:asciiTheme="majorBidi" w:hAnsiTheme="majorBidi" w:cstheme="majorBidi"/>
            <w:sz w:val="24"/>
            <w:szCs w:val="24"/>
            <w:shd w:val="clear" w:color="auto" w:fill="FFFFFF"/>
          </w:rPr>
          <w:t>http://mapw.hss.kennesaw.edu/resources/</w:t>
        </w:r>
      </w:hyperlink>
    </w:p>
    <w:p w:rsidR="001A6B07" w:rsidRPr="001A6B07" w:rsidRDefault="001A6B07" w:rsidP="001A6B07">
      <w:pPr>
        <w:pStyle w:val="ListParagraph"/>
        <w:rPr>
          <w:rFonts w:asciiTheme="majorBidi" w:hAnsiTheme="majorBidi" w:cstheme="majorBidi"/>
          <w:sz w:val="24"/>
          <w:szCs w:val="24"/>
          <w:shd w:val="clear" w:color="auto" w:fill="FFFFFF"/>
        </w:rPr>
      </w:pPr>
    </w:p>
    <w:p w:rsidR="001A6B07" w:rsidRPr="001A6B07" w:rsidRDefault="009A32FF" w:rsidP="001A6B07">
      <w:pPr>
        <w:pStyle w:val="ListParagraph"/>
        <w:numPr>
          <w:ilvl w:val="0"/>
          <w:numId w:val="18"/>
        </w:numPr>
        <w:rPr>
          <w:rStyle w:val="Hyperlink"/>
          <w:rFonts w:asciiTheme="majorBidi" w:hAnsiTheme="majorBidi" w:cstheme="majorBidi"/>
          <w:color w:val="auto"/>
          <w:sz w:val="24"/>
          <w:szCs w:val="24"/>
          <w:u w:val="none"/>
          <w:shd w:val="clear" w:color="auto" w:fill="FFFFFF"/>
        </w:rPr>
      </w:pPr>
      <w:r w:rsidRPr="001A6B07">
        <w:rPr>
          <w:rFonts w:asciiTheme="majorBidi" w:hAnsiTheme="majorBidi" w:cstheme="majorBidi"/>
          <w:sz w:val="24"/>
          <w:szCs w:val="24"/>
          <w:shd w:val="clear" w:color="auto" w:fill="FFFFFF"/>
        </w:rPr>
        <w:t>PRWR7960 CRN50846 Capstone</w:t>
      </w:r>
      <w:r w:rsidRPr="001A6B07">
        <w:rPr>
          <w:rStyle w:val="apple-converted-space"/>
          <w:rFonts w:asciiTheme="majorBidi" w:hAnsiTheme="majorBidi" w:cstheme="majorBidi"/>
          <w:sz w:val="24"/>
          <w:szCs w:val="24"/>
          <w:shd w:val="clear" w:color="auto" w:fill="FFFFFF"/>
        </w:rPr>
        <w:t xml:space="preserve">.  See </w:t>
      </w:r>
      <w:hyperlink r:id="rId14" w:history="1">
        <w:r w:rsidRPr="001A6B07">
          <w:rPr>
            <w:rStyle w:val="Hyperlink"/>
            <w:rFonts w:asciiTheme="majorBidi" w:hAnsiTheme="majorBidi" w:cstheme="majorBidi"/>
            <w:sz w:val="24"/>
            <w:szCs w:val="24"/>
            <w:shd w:val="clear" w:color="auto" w:fill="FFFFFF"/>
          </w:rPr>
          <w:t>guidelines</w:t>
        </w:r>
      </w:hyperlink>
      <w:r w:rsidRPr="001A6B07">
        <w:rPr>
          <w:rStyle w:val="apple-converted-space"/>
          <w:rFonts w:asciiTheme="majorBidi" w:hAnsiTheme="majorBidi" w:cstheme="majorBidi"/>
          <w:sz w:val="24"/>
          <w:szCs w:val="24"/>
          <w:shd w:val="clear" w:color="auto" w:fill="FFFFFF"/>
        </w:rPr>
        <w:t xml:space="preserve"> at </w:t>
      </w:r>
      <w:hyperlink r:id="rId15" w:history="1">
        <w:r w:rsidRPr="001A6B07">
          <w:rPr>
            <w:rStyle w:val="Hyperlink"/>
            <w:rFonts w:asciiTheme="majorBidi" w:hAnsiTheme="majorBidi" w:cstheme="majorBidi"/>
            <w:color w:val="auto"/>
            <w:sz w:val="24"/>
            <w:szCs w:val="24"/>
            <w:shd w:val="clear" w:color="auto" w:fill="FFFFFF"/>
          </w:rPr>
          <w:t>http://mapw.hss.kennesaw.edu/resources/</w:t>
        </w:r>
      </w:hyperlink>
      <w:r w:rsidR="00C240EC" w:rsidRPr="001A6B07">
        <w:rPr>
          <w:rStyle w:val="Hyperlink"/>
          <w:rFonts w:asciiTheme="majorBidi" w:hAnsiTheme="majorBidi" w:cstheme="majorBidi"/>
          <w:color w:val="auto"/>
          <w:sz w:val="24"/>
          <w:szCs w:val="24"/>
          <w:shd w:val="clear" w:color="auto" w:fill="FFFFFF"/>
        </w:rPr>
        <w:t xml:space="preserve"> </w:t>
      </w:r>
    </w:p>
    <w:p w:rsidR="001A6B07" w:rsidRPr="001A6B07" w:rsidRDefault="001A6B07" w:rsidP="001A6B07">
      <w:pPr>
        <w:pStyle w:val="ListParagraph"/>
        <w:rPr>
          <w:rStyle w:val="apple-converted-space"/>
          <w:rFonts w:asciiTheme="majorBidi" w:hAnsiTheme="majorBidi" w:cstheme="majorBidi"/>
          <w:sz w:val="24"/>
          <w:szCs w:val="24"/>
          <w:shd w:val="clear" w:color="auto" w:fill="FFFFFF"/>
        </w:rPr>
      </w:pPr>
    </w:p>
    <w:p w:rsidR="001A6B07" w:rsidRPr="001A6B07" w:rsidRDefault="001A6B07" w:rsidP="001A6B07">
      <w:pPr>
        <w:pStyle w:val="ListParagraph"/>
        <w:rPr>
          <w:rStyle w:val="apple-converted-space"/>
          <w:rFonts w:asciiTheme="majorBidi" w:hAnsiTheme="majorBidi" w:cstheme="majorBidi"/>
          <w:sz w:val="24"/>
          <w:szCs w:val="24"/>
          <w:shd w:val="clear" w:color="auto" w:fill="FFFFFF"/>
        </w:rPr>
      </w:pPr>
    </w:p>
    <w:p w:rsidR="009A32FF" w:rsidRPr="001A6B07" w:rsidRDefault="00571A7B" w:rsidP="001A6B07">
      <w:pPr>
        <w:pStyle w:val="ListParagraph"/>
        <w:numPr>
          <w:ilvl w:val="0"/>
          <w:numId w:val="18"/>
        </w:numPr>
        <w:rPr>
          <w:rFonts w:asciiTheme="majorBidi" w:hAnsiTheme="majorBidi" w:cstheme="majorBidi"/>
          <w:sz w:val="24"/>
          <w:szCs w:val="24"/>
          <w:shd w:val="clear" w:color="auto" w:fill="FFFFFF"/>
        </w:rPr>
      </w:pPr>
      <w:r w:rsidRPr="001A6B07">
        <w:rPr>
          <w:rFonts w:asciiTheme="majorBidi" w:hAnsiTheme="majorBidi" w:cstheme="majorBidi"/>
          <w:sz w:val="24"/>
          <w:szCs w:val="24"/>
          <w:shd w:val="clear" w:color="auto" w:fill="FFFFFF"/>
        </w:rPr>
        <w:t>P</w:t>
      </w:r>
      <w:r w:rsidR="009A32FF" w:rsidRPr="001A6B07">
        <w:rPr>
          <w:rFonts w:asciiTheme="majorBidi" w:hAnsiTheme="majorBidi" w:cstheme="majorBidi"/>
          <w:sz w:val="24"/>
          <w:szCs w:val="24"/>
          <w:shd w:val="clear" w:color="auto" w:fill="FFFFFF"/>
        </w:rPr>
        <w:t>RWR7600 CRN50846   Internship</w:t>
      </w:r>
      <w:r w:rsidR="009A32FF" w:rsidRPr="001A6B07">
        <w:rPr>
          <w:rStyle w:val="apple-converted-space"/>
          <w:rFonts w:asciiTheme="majorBidi" w:hAnsiTheme="majorBidi" w:cstheme="majorBidi"/>
          <w:sz w:val="24"/>
          <w:szCs w:val="24"/>
          <w:shd w:val="clear" w:color="auto" w:fill="FFFFFF"/>
        </w:rPr>
        <w:t> </w:t>
      </w:r>
      <w:r w:rsidR="009A32FF" w:rsidRPr="001A6B07">
        <w:rPr>
          <w:rFonts w:asciiTheme="majorBidi" w:hAnsiTheme="majorBidi" w:cstheme="majorBidi"/>
          <w:sz w:val="24"/>
          <w:szCs w:val="24"/>
        </w:rPr>
        <w:br/>
      </w:r>
      <w:r w:rsidR="009A32FF" w:rsidRPr="001A6B07">
        <w:rPr>
          <w:rFonts w:asciiTheme="majorBidi" w:hAnsiTheme="majorBidi" w:cstheme="majorBidi"/>
          <w:sz w:val="24"/>
          <w:szCs w:val="24"/>
          <w:shd w:val="clear" w:color="auto" w:fill="FFFFFF"/>
        </w:rPr>
        <w:t xml:space="preserve">Arrange with </w:t>
      </w:r>
      <w:hyperlink r:id="rId16" w:history="1">
        <w:r w:rsidR="009A32FF" w:rsidRPr="001A6B07">
          <w:rPr>
            <w:rStyle w:val="Hyperlink"/>
            <w:rFonts w:asciiTheme="majorBidi" w:hAnsiTheme="majorBidi" w:cstheme="majorBidi"/>
            <w:sz w:val="24"/>
            <w:szCs w:val="24"/>
            <w:shd w:val="clear" w:color="auto" w:fill="FFFFFF"/>
          </w:rPr>
          <w:t>Dr. Lara Smith-Sitton</w:t>
        </w:r>
      </w:hyperlink>
      <w:r w:rsidR="009A32FF" w:rsidRPr="001A6B07">
        <w:rPr>
          <w:rFonts w:asciiTheme="majorBidi" w:hAnsiTheme="majorBidi" w:cstheme="majorBidi"/>
          <w:sz w:val="24"/>
          <w:szCs w:val="24"/>
          <w:shd w:val="clear" w:color="auto" w:fill="FFFFFF"/>
        </w:rPr>
        <w:t>, Director of Community Engagement at</w:t>
      </w:r>
      <w:r w:rsidR="009A32FF" w:rsidRPr="001A6B07">
        <w:rPr>
          <w:rStyle w:val="apple-converted-space"/>
          <w:rFonts w:asciiTheme="majorBidi" w:hAnsiTheme="majorBidi" w:cstheme="majorBidi"/>
          <w:sz w:val="24"/>
          <w:szCs w:val="24"/>
          <w:shd w:val="clear" w:color="auto" w:fill="FFFFFF"/>
        </w:rPr>
        <w:t> </w:t>
      </w:r>
      <w:hyperlink r:id="rId17" w:history="1">
        <w:r w:rsidR="00023015" w:rsidRPr="001A6B07">
          <w:rPr>
            <w:rStyle w:val="Hyperlink"/>
            <w:rFonts w:asciiTheme="majorBidi" w:hAnsiTheme="majorBidi" w:cstheme="majorBidi"/>
            <w:sz w:val="24"/>
            <w:szCs w:val="24"/>
            <w:shd w:val="clear" w:color="auto" w:fill="FFFFFF"/>
          </w:rPr>
          <w:t>lsmith11@kennesaw.edu</w:t>
        </w:r>
      </w:hyperlink>
      <w:r w:rsidR="009A32FF" w:rsidRPr="001A6B07">
        <w:rPr>
          <w:rFonts w:asciiTheme="majorBidi" w:hAnsiTheme="majorBidi" w:cstheme="majorBidi"/>
          <w:sz w:val="24"/>
          <w:szCs w:val="24"/>
          <w:shd w:val="clear" w:color="auto" w:fill="FFFFFF"/>
        </w:rPr>
        <w:t>)</w:t>
      </w:r>
      <w:r w:rsidR="00C240EC" w:rsidRPr="001A6B07">
        <w:rPr>
          <w:rFonts w:asciiTheme="majorBidi" w:hAnsiTheme="majorBidi" w:cstheme="majorBidi"/>
          <w:sz w:val="24"/>
          <w:szCs w:val="24"/>
          <w:shd w:val="clear" w:color="auto" w:fill="FFFFFF"/>
        </w:rPr>
        <w:t xml:space="preserve"> </w:t>
      </w:r>
    </w:p>
    <w:p w:rsidR="00023015" w:rsidRDefault="00023015" w:rsidP="009A32FF">
      <w:pPr>
        <w:rPr>
          <w:rFonts w:asciiTheme="majorBidi" w:hAnsiTheme="majorBidi" w:cstheme="majorBidi"/>
          <w:sz w:val="21"/>
          <w:szCs w:val="21"/>
          <w:shd w:val="clear" w:color="auto" w:fill="FFFFFF"/>
        </w:rPr>
      </w:pPr>
    </w:p>
    <w:p w:rsidR="002D33AA" w:rsidRDefault="00931A9D" w:rsidP="009A32FF">
      <w:pPr>
        <w:rPr>
          <w:rFonts w:asciiTheme="majorBidi" w:hAnsiTheme="majorBidi" w:cstheme="majorBidi"/>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1270</wp:posOffset>
            </wp:positionV>
            <wp:extent cx="4095750" cy="3071813"/>
            <wp:effectExtent l="0" t="0" r="0" b="0"/>
            <wp:wrapTight wrapText="bothSides">
              <wp:wrapPolygon edited="0">
                <wp:start x="0" y="0"/>
                <wp:lineTo x="0" y="21435"/>
                <wp:lineTo x="21500" y="21435"/>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95750" cy="3071813"/>
                    </a:xfrm>
                    <a:prstGeom prst="rect">
                      <a:avLst/>
                    </a:prstGeom>
                  </pic:spPr>
                </pic:pic>
              </a:graphicData>
            </a:graphic>
            <wp14:sizeRelH relativeFrom="page">
              <wp14:pctWidth>0</wp14:pctWidth>
            </wp14:sizeRelH>
            <wp14:sizeRelV relativeFrom="page">
              <wp14:pctHeight>0</wp14:pctHeight>
            </wp14:sizeRelV>
          </wp:anchor>
        </w:drawing>
      </w:r>
    </w:p>
    <w:p w:rsidR="00426907" w:rsidRDefault="00931A9D" w:rsidP="001A6B07">
      <w:pPr>
        <w:rPr>
          <w:rFonts w:asciiTheme="majorBidi" w:hAnsiTheme="majorBidi" w:cstheme="majorBidi"/>
        </w:rPr>
      </w:pPr>
      <w:r>
        <w:rPr>
          <w:rFonts w:asciiTheme="majorBidi" w:hAnsiTheme="majorBidi" w:cstheme="majorBidi"/>
        </w:rPr>
        <w:t xml:space="preserve">The Taber Scholarship is given in memory of MAPW Alumna Ellen Taber.  Here English Professor Darren </w:t>
      </w:r>
      <w:proofErr w:type="spellStart"/>
      <w:r>
        <w:rPr>
          <w:rFonts w:asciiTheme="majorBidi" w:hAnsiTheme="majorBidi" w:cstheme="majorBidi"/>
        </w:rPr>
        <w:t>Crovitz</w:t>
      </w:r>
      <w:proofErr w:type="spellEnd"/>
      <w:r>
        <w:rPr>
          <w:rFonts w:asciiTheme="majorBidi" w:hAnsiTheme="majorBidi" w:cstheme="majorBidi"/>
        </w:rPr>
        <w:t xml:space="preserve">, MAPW Alumnus Jeff </w:t>
      </w:r>
      <w:proofErr w:type="spellStart"/>
      <w:r>
        <w:rPr>
          <w:rFonts w:asciiTheme="majorBidi" w:hAnsiTheme="majorBidi" w:cstheme="majorBidi"/>
        </w:rPr>
        <w:t>Cebulski</w:t>
      </w:r>
      <w:proofErr w:type="spellEnd"/>
      <w:r>
        <w:rPr>
          <w:rFonts w:asciiTheme="majorBidi" w:hAnsiTheme="majorBidi" w:cstheme="majorBidi"/>
        </w:rPr>
        <w:t>, Scholarship Winner</w:t>
      </w:r>
      <w:r w:rsidR="006C5CE5">
        <w:rPr>
          <w:rFonts w:asciiTheme="majorBidi" w:hAnsiTheme="majorBidi" w:cstheme="majorBidi"/>
        </w:rPr>
        <w:t xml:space="preserve"> Alexis Starks</w:t>
      </w:r>
      <w:r>
        <w:rPr>
          <w:rFonts w:asciiTheme="majorBidi" w:hAnsiTheme="majorBidi" w:cstheme="majorBidi"/>
        </w:rPr>
        <w:t xml:space="preserve">, and MAPW Professor </w:t>
      </w:r>
      <w:r w:rsidR="00426907">
        <w:rPr>
          <w:rFonts w:asciiTheme="majorBidi" w:hAnsiTheme="majorBidi" w:cstheme="majorBidi"/>
        </w:rPr>
        <w:t>Emeritus Bob Barrier at the Scholarship award ceremony in September, 2017.</w:t>
      </w:r>
    </w:p>
    <w:p w:rsidR="002D33AA" w:rsidRPr="003F7890" w:rsidRDefault="002D33AA" w:rsidP="002D33AA">
      <w:pPr>
        <w:jc w:val="center"/>
        <w:rPr>
          <w:rFonts w:asciiTheme="majorBidi" w:hAnsiTheme="majorBidi" w:cstheme="majorBidi"/>
        </w:rPr>
      </w:pPr>
      <w:r w:rsidRPr="003D6509">
        <w:rPr>
          <w:rFonts w:ascii="Arial" w:eastAsiaTheme="minorHAnsi" w:hAnsi="Arial" w:cs="Arial"/>
          <w:b/>
          <w:noProof/>
          <w:sz w:val="28"/>
          <w:szCs w:val="28"/>
        </w:rPr>
        <w:drawing>
          <wp:inline distT="0" distB="0" distL="0" distR="0" wp14:anchorId="54B50C78" wp14:editId="40AC4AE9">
            <wp:extent cx="1685925" cy="64727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W logo.jpg"/>
                    <pic:cNvPicPr/>
                  </pic:nvPicPr>
                  <pic:blipFill rotWithShape="1">
                    <a:blip r:embed="rId7">
                      <a:extLst>
                        <a:ext uri="{28A0092B-C50C-407E-A947-70E740481C1C}">
                          <a14:useLocalDpi xmlns:a14="http://schemas.microsoft.com/office/drawing/2010/main" val="0"/>
                        </a:ext>
                      </a:extLst>
                    </a:blip>
                    <a:srcRect r="43147" b="16613"/>
                    <a:stretch/>
                  </pic:blipFill>
                  <pic:spPr bwMode="auto">
                    <a:xfrm>
                      <a:off x="0" y="0"/>
                      <a:ext cx="1734872" cy="666067"/>
                    </a:xfrm>
                    <a:prstGeom prst="rect">
                      <a:avLst/>
                    </a:prstGeom>
                    <a:ln>
                      <a:noFill/>
                    </a:ln>
                    <a:extLst>
                      <a:ext uri="{53640926-AAD7-44D8-BBD7-CCE9431645EC}">
                        <a14:shadowObscured xmlns:a14="http://schemas.microsoft.com/office/drawing/2010/main"/>
                      </a:ext>
                    </a:extLst>
                  </pic:spPr>
                </pic:pic>
              </a:graphicData>
            </a:graphic>
          </wp:inline>
        </w:drawing>
      </w:r>
    </w:p>
    <w:sectPr w:rsidR="002D33AA" w:rsidRPr="003F7890">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118" w:rsidRDefault="001F3118" w:rsidP="00897C06">
      <w:pPr>
        <w:spacing w:after="0" w:line="240" w:lineRule="auto"/>
      </w:pPr>
      <w:r>
        <w:separator/>
      </w:r>
    </w:p>
  </w:endnote>
  <w:endnote w:type="continuationSeparator" w:id="0">
    <w:p w:rsidR="001F3118" w:rsidRDefault="001F3118" w:rsidP="0089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137544"/>
      <w:docPartObj>
        <w:docPartGallery w:val="Page Numbers (Bottom of Page)"/>
        <w:docPartUnique/>
      </w:docPartObj>
    </w:sdtPr>
    <w:sdtEndPr>
      <w:rPr>
        <w:noProof/>
      </w:rPr>
    </w:sdtEndPr>
    <w:sdtContent>
      <w:p w:rsidR="00897C06" w:rsidRDefault="00897C06">
        <w:pPr>
          <w:pStyle w:val="Footer"/>
          <w:jc w:val="right"/>
        </w:pPr>
        <w:r>
          <w:fldChar w:fldCharType="begin"/>
        </w:r>
        <w:r>
          <w:instrText xml:space="preserve"> PAGE   \* MERGEFORMAT </w:instrText>
        </w:r>
        <w:r>
          <w:fldChar w:fldCharType="separate"/>
        </w:r>
        <w:r w:rsidR="009F5588">
          <w:rPr>
            <w:noProof/>
          </w:rPr>
          <w:t>6</w:t>
        </w:r>
        <w:r>
          <w:rPr>
            <w:noProof/>
          </w:rPr>
          <w:fldChar w:fldCharType="end"/>
        </w:r>
      </w:p>
    </w:sdtContent>
  </w:sdt>
  <w:p w:rsidR="00897C06" w:rsidRDefault="00897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118" w:rsidRDefault="001F3118" w:rsidP="00897C06">
      <w:pPr>
        <w:spacing w:after="0" w:line="240" w:lineRule="auto"/>
      </w:pPr>
      <w:r>
        <w:separator/>
      </w:r>
    </w:p>
  </w:footnote>
  <w:footnote w:type="continuationSeparator" w:id="0">
    <w:p w:rsidR="001F3118" w:rsidRDefault="001F3118" w:rsidP="00897C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4D1B"/>
    <w:multiLevelType w:val="hybridMultilevel"/>
    <w:tmpl w:val="2DF8D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9243D"/>
    <w:multiLevelType w:val="multilevel"/>
    <w:tmpl w:val="C2CA3D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96205"/>
    <w:multiLevelType w:val="multilevel"/>
    <w:tmpl w:val="3B56C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A0F3D"/>
    <w:multiLevelType w:val="multilevel"/>
    <w:tmpl w:val="A13263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00DA5"/>
    <w:multiLevelType w:val="multilevel"/>
    <w:tmpl w:val="4C9097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E5847"/>
    <w:multiLevelType w:val="multilevel"/>
    <w:tmpl w:val="CEB233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402BF"/>
    <w:multiLevelType w:val="multilevel"/>
    <w:tmpl w:val="185E1D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C6482"/>
    <w:multiLevelType w:val="multilevel"/>
    <w:tmpl w:val="27AA1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B3CAC"/>
    <w:multiLevelType w:val="multilevel"/>
    <w:tmpl w:val="AE1AB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366347"/>
    <w:multiLevelType w:val="multilevel"/>
    <w:tmpl w:val="DC2AD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17058"/>
    <w:multiLevelType w:val="hybridMultilevel"/>
    <w:tmpl w:val="A176A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91145"/>
    <w:multiLevelType w:val="multilevel"/>
    <w:tmpl w:val="57FA7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C30C5D"/>
    <w:multiLevelType w:val="multilevel"/>
    <w:tmpl w:val="1AB6F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72DDB"/>
    <w:multiLevelType w:val="multilevel"/>
    <w:tmpl w:val="E6004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8A5FFB"/>
    <w:multiLevelType w:val="multilevel"/>
    <w:tmpl w:val="F76CA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2D08CD"/>
    <w:multiLevelType w:val="multilevel"/>
    <w:tmpl w:val="BB321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07C06"/>
    <w:multiLevelType w:val="multilevel"/>
    <w:tmpl w:val="8564C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FD1FE6"/>
    <w:multiLevelType w:val="hybridMultilevel"/>
    <w:tmpl w:val="C58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7"/>
  </w:num>
  <w:num w:numId="4">
    <w:abstractNumId w:val="12"/>
  </w:num>
  <w:num w:numId="5">
    <w:abstractNumId w:val="3"/>
  </w:num>
  <w:num w:numId="6">
    <w:abstractNumId w:val="15"/>
  </w:num>
  <w:num w:numId="7">
    <w:abstractNumId w:val="1"/>
  </w:num>
  <w:num w:numId="8">
    <w:abstractNumId w:val="10"/>
  </w:num>
  <w:num w:numId="9">
    <w:abstractNumId w:val="2"/>
  </w:num>
  <w:num w:numId="10">
    <w:abstractNumId w:val="13"/>
  </w:num>
  <w:num w:numId="11">
    <w:abstractNumId w:val="16"/>
  </w:num>
  <w:num w:numId="12">
    <w:abstractNumId w:val="8"/>
  </w:num>
  <w:num w:numId="13">
    <w:abstractNumId w:val="7"/>
  </w:num>
  <w:num w:numId="14">
    <w:abstractNumId w:val="9"/>
  </w:num>
  <w:num w:numId="15">
    <w:abstractNumId w:val="11"/>
  </w:num>
  <w:num w:numId="16">
    <w:abstractNumId w:val="14"/>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90A"/>
    <w:rsid w:val="0000529B"/>
    <w:rsid w:val="00023015"/>
    <w:rsid w:val="00023772"/>
    <w:rsid w:val="00072054"/>
    <w:rsid w:val="000D059C"/>
    <w:rsid w:val="000D7C7A"/>
    <w:rsid w:val="00121359"/>
    <w:rsid w:val="00133B1E"/>
    <w:rsid w:val="00144E0F"/>
    <w:rsid w:val="00144F19"/>
    <w:rsid w:val="00167B5A"/>
    <w:rsid w:val="0018123A"/>
    <w:rsid w:val="001A0B4D"/>
    <w:rsid w:val="001A15FA"/>
    <w:rsid w:val="001A6B07"/>
    <w:rsid w:val="001E35BD"/>
    <w:rsid w:val="001F2408"/>
    <w:rsid w:val="001F3118"/>
    <w:rsid w:val="002037A2"/>
    <w:rsid w:val="00240545"/>
    <w:rsid w:val="00282123"/>
    <w:rsid w:val="00284E3D"/>
    <w:rsid w:val="002D33AA"/>
    <w:rsid w:val="002E3E96"/>
    <w:rsid w:val="00321293"/>
    <w:rsid w:val="00340C3C"/>
    <w:rsid w:val="00385DD3"/>
    <w:rsid w:val="003A3ECF"/>
    <w:rsid w:val="003B1FBB"/>
    <w:rsid w:val="003C7F89"/>
    <w:rsid w:val="003D32D6"/>
    <w:rsid w:val="003F7890"/>
    <w:rsid w:val="00415A25"/>
    <w:rsid w:val="00426907"/>
    <w:rsid w:val="004329BB"/>
    <w:rsid w:val="00433E35"/>
    <w:rsid w:val="00437767"/>
    <w:rsid w:val="00446813"/>
    <w:rsid w:val="00476752"/>
    <w:rsid w:val="00484C72"/>
    <w:rsid w:val="00492E7D"/>
    <w:rsid w:val="004D6815"/>
    <w:rsid w:val="005216F1"/>
    <w:rsid w:val="0054703B"/>
    <w:rsid w:val="00551FB6"/>
    <w:rsid w:val="00571A7B"/>
    <w:rsid w:val="00573BFE"/>
    <w:rsid w:val="005852F8"/>
    <w:rsid w:val="005A4AF4"/>
    <w:rsid w:val="005D5923"/>
    <w:rsid w:val="005D77C5"/>
    <w:rsid w:val="00603C38"/>
    <w:rsid w:val="006523FD"/>
    <w:rsid w:val="00662651"/>
    <w:rsid w:val="006B0A19"/>
    <w:rsid w:val="006B6AB2"/>
    <w:rsid w:val="006C5CE5"/>
    <w:rsid w:val="006F6A67"/>
    <w:rsid w:val="006F7F76"/>
    <w:rsid w:val="00701CF7"/>
    <w:rsid w:val="007270E9"/>
    <w:rsid w:val="00743B5F"/>
    <w:rsid w:val="007451C7"/>
    <w:rsid w:val="00781160"/>
    <w:rsid w:val="00784812"/>
    <w:rsid w:val="0078576F"/>
    <w:rsid w:val="00793B86"/>
    <w:rsid w:val="007A64C2"/>
    <w:rsid w:val="007C3C97"/>
    <w:rsid w:val="0080594E"/>
    <w:rsid w:val="008451D3"/>
    <w:rsid w:val="00856FC9"/>
    <w:rsid w:val="00872252"/>
    <w:rsid w:val="00892E0E"/>
    <w:rsid w:val="00897C06"/>
    <w:rsid w:val="008D30B6"/>
    <w:rsid w:val="008E126C"/>
    <w:rsid w:val="008F324F"/>
    <w:rsid w:val="008F4A8B"/>
    <w:rsid w:val="008F5C3A"/>
    <w:rsid w:val="008F765E"/>
    <w:rsid w:val="00900EA9"/>
    <w:rsid w:val="00905525"/>
    <w:rsid w:val="00906166"/>
    <w:rsid w:val="00924528"/>
    <w:rsid w:val="0092512E"/>
    <w:rsid w:val="00931A9D"/>
    <w:rsid w:val="0096393A"/>
    <w:rsid w:val="00976C26"/>
    <w:rsid w:val="009A32FF"/>
    <w:rsid w:val="009B782E"/>
    <w:rsid w:val="009C6FBD"/>
    <w:rsid w:val="009F0759"/>
    <w:rsid w:val="009F5588"/>
    <w:rsid w:val="00A017A3"/>
    <w:rsid w:val="00A43703"/>
    <w:rsid w:val="00A457E3"/>
    <w:rsid w:val="00A557D4"/>
    <w:rsid w:val="00A65210"/>
    <w:rsid w:val="00A67B65"/>
    <w:rsid w:val="00AA450A"/>
    <w:rsid w:val="00AA47E7"/>
    <w:rsid w:val="00AD74A3"/>
    <w:rsid w:val="00B41153"/>
    <w:rsid w:val="00B652EB"/>
    <w:rsid w:val="00B8566D"/>
    <w:rsid w:val="00B92B29"/>
    <w:rsid w:val="00BE790A"/>
    <w:rsid w:val="00C240EC"/>
    <w:rsid w:val="00C50B05"/>
    <w:rsid w:val="00C62143"/>
    <w:rsid w:val="00C7384B"/>
    <w:rsid w:val="00C74C19"/>
    <w:rsid w:val="00CB5B2A"/>
    <w:rsid w:val="00CE2CD3"/>
    <w:rsid w:val="00D3635E"/>
    <w:rsid w:val="00D449B8"/>
    <w:rsid w:val="00D71871"/>
    <w:rsid w:val="00D825C8"/>
    <w:rsid w:val="00DF2295"/>
    <w:rsid w:val="00E04B89"/>
    <w:rsid w:val="00E53D23"/>
    <w:rsid w:val="00EA2DD9"/>
    <w:rsid w:val="00EA5DB9"/>
    <w:rsid w:val="00EB304D"/>
    <w:rsid w:val="00EC2116"/>
    <w:rsid w:val="00F17588"/>
    <w:rsid w:val="00F56B40"/>
    <w:rsid w:val="00F82468"/>
    <w:rsid w:val="00FE5DC1"/>
    <w:rsid w:val="00FF4FC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5C9DC8-0FE0-4894-B836-EF1EAEF9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9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E790A"/>
  </w:style>
  <w:style w:type="character" w:customStyle="1" w:styleId="object">
    <w:name w:val="object"/>
    <w:basedOn w:val="DefaultParagraphFont"/>
    <w:rsid w:val="00BE790A"/>
  </w:style>
  <w:style w:type="character" w:styleId="Hyperlink">
    <w:name w:val="Hyperlink"/>
    <w:basedOn w:val="DefaultParagraphFont"/>
    <w:uiPriority w:val="99"/>
    <w:unhideWhenUsed/>
    <w:rsid w:val="009A32FF"/>
    <w:rPr>
      <w:color w:val="0563C1" w:themeColor="hyperlink"/>
      <w:u w:val="single"/>
    </w:rPr>
  </w:style>
  <w:style w:type="paragraph" w:styleId="ListParagraph">
    <w:name w:val="List Paragraph"/>
    <w:basedOn w:val="Normal"/>
    <w:uiPriority w:val="34"/>
    <w:qFormat/>
    <w:rsid w:val="002E3E96"/>
    <w:pPr>
      <w:ind w:left="720"/>
      <w:contextualSpacing/>
    </w:pPr>
  </w:style>
  <w:style w:type="paragraph" w:styleId="NoSpacing">
    <w:name w:val="No Spacing"/>
    <w:uiPriority w:val="1"/>
    <w:qFormat/>
    <w:rsid w:val="002E3E96"/>
    <w:pPr>
      <w:spacing w:after="0" w:line="240" w:lineRule="auto"/>
    </w:pPr>
  </w:style>
  <w:style w:type="character" w:styleId="FollowedHyperlink">
    <w:name w:val="FollowedHyperlink"/>
    <w:basedOn w:val="DefaultParagraphFont"/>
    <w:uiPriority w:val="99"/>
    <w:semiHidden/>
    <w:unhideWhenUsed/>
    <w:rsid w:val="00284E3D"/>
    <w:rPr>
      <w:color w:val="954F72" w:themeColor="followedHyperlink"/>
      <w:u w:val="single"/>
    </w:rPr>
  </w:style>
  <w:style w:type="character" w:styleId="Emphasis">
    <w:name w:val="Emphasis"/>
    <w:basedOn w:val="DefaultParagraphFont"/>
    <w:uiPriority w:val="20"/>
    <w:qFormat/>
    <w:rsid w:val="007270E9"/>
    <w:rPr>
      <w:i/>
      <w:iCs/>
    </w:rPr>
  </w:style>
  <w:style w:type="paragraph" w:styleId="Header">
    <w:name w:val="header"/>
    <w:basedOn w:val="Normal"/>
    <w:link w:val="HeaderChar"/>
    <w:uiPriority w:val="99"/>
    <w:unhideWhenUsed/>
    <w:rsid w:val="00897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C06"/>
  </w:style>
  <w:style w:type="paragraph" w:styleId="Footer">
    <w:name w:val="footer"/>
    <w:basedOn w:val="Normal"/>
    <w:link w:val="FooterChar"/>
    <w:uiPriority w:val="99"/>
    <w:unhideWhenUsed/>
    <w:rsid w:val="00897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5811">
      <w:bodyDiv w:val="1"/>
      <w:marLeft w:val="0"/>
      <w:marRight w:val="0"/>
      <w:marTop w:val="0"/>
      <w:marBottom w:val="0"/>
      <w:divBdr>
        <w:top w:val="none" w:sz="0" w:space="0" w:color="auto"/>
        <w:left w:val="none" w:sz="0" w:space="0" w:color="auto"/>
        <w:bottom w:val="none" w:sz="0" w:space="0" w:color="auto"/>
        <w:right w:val="none" w:sz="0" w:space="0" w:color="auto"/>
      </w:divBdr>
    </w:div>
    <w:div w:id="161050556">
      <w:bodyDiv w:val="1"/>
      <w:marLeft w:val="0"/>
      <w:marRight w:val="0"/>
      <w:marTop w:val="0"/>
      <w:marBottom w:val="0"/>
      <w:divBdr>
        <w:top w:val="none" w:sz="0" w:space="0" w:color="auto"/>
        <w:left w:val="none" w:sz="0" w:space="0" w:color="auto"/>
        <w:bottom w:val="none" w:sz="0" w:space="0" w:color="auto"/>
        <w:right w:val="none" w:sz="0" w:space="0" w:color="auto"/>
      </w:divBdr>
    </w:div>
    <w:div w:id="174465436">
      <w:bodyDiv w:val="1"/>
      <w:marLeft w:val="0"/>
      <w:marRight w:val="0"/>
      <w:marTop w:val="0"/>
      <w:marBottom w:val="0"/>
      <w:divBdr>
        <w:top w:val="none" w:sz="0" w:space="0" w:color="auto"/>
        <w:left w:val="none" w:sz="0" w:space="0" w:color="auto"/>
        <w:bottom w:val="none" w:sz="0" w:space="0" w:color="auto"/>
        <w:right w:val="none" w:sz="0" w:space="0" w:color="auto"/>
      </w:divBdr>
    </w:div>
    <w:div w:id="382873426">
      <w:bodyDiv w:val="1"/>
      <w:marLeft w:val="0"/>
      <w:marRight w:val="0"/>
      <w:marTop w:val="0"/>
      <w:marBottom w:val="0"/>
      <w:divBdr>
        <w:top w:val="none" w:sz="0" w:space="0" w:color="auto"/>
        <w:left w:val="none" w:sz="0" w:space="0" w:color="auto"/>
        <w:bottom w:val="none" w:sz="0" w:space="0" w:color="auto"/>
        <w:right w:val="none" w:sz="0" w:space="0" w:color="auto"/>
      </w:divBdr>
    </w:div>
    <w:div w:id="385494022">
      <w:bodyDiv w:val="1"/>
      <w:marLeft w:val="0"/>
      <w:marRight w:val="0"/>
      <w:marTop w:val="0"/>
      <w:marBottom w:val="0"/>
      <w:divBdr>
        <w:top w:val="none" w:sz="0" w:space="0" w:color="auto"/>
        <w:left w:val="none" w:sz="0" w:space="0" w:color="auto"/>
        <w:bottom w:val="none" w:sz="0" w:space="0" w:color="auto"/>
        <w:right w:val="none" w:sz="0" w:space="0" w:color="auto"/>
      </w:divBdr>
    </w:div>
    <w:div w:id="662898233">
      <w:bodyDiv w:val="1"/>
      <w:marLeft w:val="0"/>
      <w:marRight w:val="0"/>
      <w:marTop w:val="0"/>
      <w:marBottom w:val="0"/>
      <w:divBdr>
        <w:top w:val="none" w:sz="0" w:space="0" w:color="auto"/>
        <w:left w:val="none" w:sz="0" w:space="0" w:color="auto"/>
        <w:bottom w:val="none" w:sz="0" w:space="0" w:color="auto"/>
        <w:right w:val="none" w:sz="0" w:space="0" w:color="auto"/>
      </w:divBdr>
    </w:div>
    <w:div w:id="704602214">
      <w:bodyDiv w:val="1"/>
      <w:marLeft w:val="0"/>
      <w:marRight w:val="0"/>
      <w:marTop w:val="0"/>
      <w:marBottom w:val="0"/>
      <w:divBdr>
        <w:top w:val="none" w:sz="0" w:space="0" w:color="auto"/>
        <w:left w:val="none" w:sz="0" w:space="0" w:color="auto"/>
        <w:bottom w:val="none" w:sz="0" w:space="0" w:color="auto"/>
        <w:right w:val="none" w:sz="0" w:space="0" w:color="auto"/>
      </w:divBdr>
    </w:div>
    <w:div w:id="1051078433">
      <w:bodyDiv w:val="1"/>
      <w:marLeft w:val="0"/>
      <w:marRight w:val="0"/>
      <w:marTop w:val="0"/>
      <w:marBottom w:val="0"/>
      <w:divBdr>
        <w:top w:val="none" w:sz="0" w:space="0" w:color="auto"/>
        <w:left w:val="none" w:sz="0" w:space="0" w:color="auto"/>
        <w:bottom w:val="none" w:sz="0" w:space="0" w:color="auto"/>
        <w:right w:val="none" w:sz="0" w:space="0" w:color="auto"/>
      </w:divBdr>
    </w:div>
    <w:div w:id="1076244269">
      <w:bodyDiv w:val="1"/>
      <w:marLeft w:val="0"/>
      <w:marRight w:val="0"/>
      <w:marTop w:val="0"/>
      <w:marBottom w:val="0"/>
      <w:divBdr>
        <w:top w:val="none" w:sz="0" w:space="0" w:color="auto"/>
        <w:left w:val="none" w:sz="0" w:space="0" w:color="auto"/>
        <w:bottom w:val="none" w:sz="0" w:space="0" w:color="auto"/>
        <w:right w:val="none" w:sz="0" w:space="0" w:color="auto"/>
      </w:divBdr>
    </w:div>
    <w:div w:id="1078165205">
      <w:bodyDiv w:val="1"/>
      <w:marLeft w:val="0"/>
      <w:marRight w:val="0"/>
      <w:marTop w:val="0"/>
      <w:marBottom w:val="0"/>
      <w:divBdr>
        <w:top w:val="none" w:sz="0" w:space="0" w:color="auto"/>
        <w:left w:val="none" w:sz="0" w:space="0" w:color="auto"/>
        <w:bottom w:val="none" w:sz="0" w:space="0" w:color="auto"/>
        <w:right w:val="none" w:sz="0" w:space="0" w:color="auto"/>
      </w:divBdr>
    </w:div>
    <w:div w:id="1196843148">
      <w:bodyDiv w:val="1"/>
      <w:marLeft w:val="0"/>
      <w:marRight w:val="0"/>
      <w:marTop w:val="0"/>
      <w:marBottom w:val="0"/>
      <w:divBdr>
        <w:top w:val="none" w:sz="0" w:space="0" w:color="auto"/>
        <w:left w:val="none" w:sz="0" w:space="0" w:color="auto"/>
        <w:bottom w:val="none" w:sz="0" w:space="0" w:color="auto"/>
        <w:right w:val="none" w:sz="0" w:space="0" w:color="auto"/>
      </w:divBdr>
    </w:div>
    <w:div w:id="1423719864">
      <w:bodyDiv w:val="1"/>
      <w:marLeft w:val="0"/>
      <w:marRight w:val="0"/>
      <w:marTop w:val="0"/>
      <w:marBottom w:val="0"/>
      <w:divBdr>
        <w:top w:val="none" w:sz="0" w:space="0" w:color="auto"/>
        <w:left w:val="none" w:sz="0" w:space="0" w:color="auto"/>
        <w:bottom w:val="none" w:sz="0" w:space="0" w:color="auto"/>
        <w:right w:val="none" w:sz="0" w:space="0" w:color="auto"/>
      </w:divBdr>
    </w:div>
    <w:div w:id="1727874966">
      <w:bodyDiv w:val="1"/>
      <w:marLeft w:val="0"/>
      <w:marRight w:val="0"/>
      <w:marTop w:val="0"/>
      <w:marBottom w:val="0"/>
      <w:divBdr>
        <w:top w:val="none" w:sz="0" w:space="0" w:color="auto"/>
        <w:left w:val="none" w:sz="0" w:space="0" w:color="auto"/>
        <w:bottom w:val="none" w:sz="0" w:space="0" w:color="auto"/>
        <w:right w:val="none" w:sz="0" w:space="0" w:color="auto"/>
      </w:divBdr>
    </w:div>
    <w:div w:id="1785806330">
      <w:bodyDiv w:val="1"/>
      <w:marLeft w:val="0"/>
      <w:marRight w:val="0"/>
      <w:marTop w:val="0"/>
      <w:marBottom w:val="0"/>
      <w:divBdr>
        <w:top w:val="none" w:sz="0" w:space="0" w:color="auto"/>
        <w:left w:val="none" w:sz="0" w:space="0" w:color="auto"/>
        <w:bottom w:val="none" w:sz="0" w:space="0" w:color="auto"/>
        <w:right w:val="none" w:sz="0" w:space="0" w:color="auto"/>
      </w:divBdr>
    </w:div>
    <w:div w:id="2025283022">
      <w:bodyDiv w:val="1"/>
      <w:marLeft w:val="0"/>
      <w:marRight w:val="0"/>
      <w:marTop w:val="0"/>
      <w:marBottom w:val="0"/>
      <w:divBdr>
        <w:top w:val="none" w:sz="0" w:space="0" w:color="auto"/>
        <w:left w:val="none" w:sz="0" w:space="0" w:color="auto"/>
        <w:bottom w:val="none" w:sz="0" w:space="0" w:color="auto"/>
        <w:right w:val="none" w:sz="0" w:space="0" w:color="auto"/>
      </w:divBdr>
    </w:div>
    <w:div w:id="203784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pw.hss.kennesaw.edu/resource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file:///F:\KSU\MAPW\SCHEDULING\scheudle%20FALL%202017\guidelines" TargetMode="External"/><Relationship Id="rId17" Type="http://schemas.openxmlformats.org/officeDocument/2006/relationships/hyperlink" Target="mailto:lsmith11@kennesaw.edu" TargetMode="External"/><Relationship Id="rId2" Type="http://schemas.openxmlformats.org/officeDocument/2006/relationships/styles" Target="styles.xml"/><Relationship Id="rId16" Type="http://schemas.openxmlformats.org/officeDocument/2006/relationships/hyperlink" Target="http://english.hss.kennesaw.edu/faculty-staff/lara-smith-sitto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mapw.hss.kennesaw.edu/resources/"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apw.hss.kennesaw.edu/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6</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Kennesaw State University</Company>
  <LinksUpToDate>false</LinksUpToDate>
  <CharactersWithSpaces>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Tony</cp:lastModifiedBy>
  <cp:revision>43</cp:revision>
  <cp:lastPrinted>2017-06-05T16:35:00Z</cp:lastPrinted>
  <dcterms:created xsi:type="dcterms:W3CDTF">2017-10-07T19:44:00Z</dcterms:created>
  <dcterms:modified xsi:type="dcterms:W3CDTF">2017-10-07T22:58:00Z</dcterms:modified>
</cp:coreProperties>
</file>