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E94" w:rsidRPr="002A672C" w:rsidRDefault="00BC0E94" w:rsidP="00BC0E94">
      <w:pPr>
        <w:jc w:val="center"/>
        <w:rPr>
          <w:rFonts w:ascii="Times New Roman" w:hAnsi="Times New Roman" w:cs="Times New Roman"/>
          <w:b/>
        </w:rPr>
      </w:pPr>
      <w:bookmarkStart w:id="0" w:name="_GoBack"/>
      <w:bookmarkEnd w:id="0"/>
      <w:r w:rsidRPr="002A672C">
        <w:rPr>
          <w:rFonts w:ascii="Times New Roman" w:hAnsi="Times New Roman" w:cs="Times New Roman"/>
          <w:b/>
        </w:rPr>
        <w:t>HSS College Faculty Council Meeting</w:t>
      </w:r>
    </w:p>
    <w:p w:rsidR="00BC0E94" w:rsidRPr="002A672C" w:rsidRDefault="002A672C" w:rsidP="00BC0E94">
      <w:pPr>
        <w:jc w:val="center"/>
        <w:rPr>
          <w:rFonts w:ascii="Times New Roman" w:hAnsi="Times New Roman" w:cs="Times New Roman"/>
          <w:b/>
        </w:rPr>
      </w:pPr>
      <w:r w:rsidRPr="002A672C">
        <w:rPr>
          <w:rFonts w:ascii="Times New Roman" w:hAnsi="Times New Roman" w:cs="Times New Roman"/>
          <w:b/>
        </w:rPr>
        <w:t>August 21</w:t>
      </w:r>
      <w:r w:rsidR="00BC0E94" w:rsidRPr="002A672C">
        <w:rPr>
          <w:rFonts w:ascii="Times New Roman" w:hAnsi="Times New Roman" w:cs="Times New Roman"/>
          <w:b/>
        </w:rPr>
        <w:t xml:space="preserve">, 2018 at </w:t>
      </w:r>
      <w:r w:rsidRPr="002A672C">
        <w:rPr>
          <w:rFonts w:ascii="Times New Roman" w:hAnsi="Times New Roman" w:cs="Times New Roman"/>
          <w:b/>
        </w:rPr>
        <w:t>11:00 a</w:t>
      </w:r>
      <w:r w:rsidR="00BC0E94" w:rsidRPr="002A672C">
        <w:rPr>
          <w:rFonts w:ascii="Times New Roman" w:hAnsi="Times New Roman" w:cs="Times New Roman"/>
          <w:b/>
        </w:rPr>
        <w:t>.m., Dean’s Conference Room</w:t>
      </w:r>
    </w:p>
    <w:p w:rsidR="00BC0E94" w:rsidRPr="002A672C" w:rsidRDefault="00BC0E94" w:rsidP="00BC0E94">
      <w:pPr>
        <w:jc w:val="center"/>
        <w:rPr>
          <w:rFonts w:ascii="Times New Roman" w:hAnsi="Times New Roman" w:cs="Times New Roman"/>
          <w:b/>
        </w:rPr>
      </w:pPr>
    </w:p>
    <w:p w:rsidR="00BC0E94" w:rsidRPr="002A672C" w:rsidRDefault="00BC0E94" w:rsidP="00BC0E94">
      <w:pPr>
        <w:jc w:val="center"/>
        <w:rPr>
          <w:rFonts w:ascii="Times New Roman" w:hAnsi="Times New Roman" w:cs="Times New Roman"/>
          <w:b/>
          <w:u w:val="single"/>
        </w:rPr>
      </w:pPr>
      <w:r w:rsidRPr="002A672C">
        <w:rPr>
          <w:rFonts w:ascii="Times New Roman" w:hAnsi="Times New Roman" w:cs="Times New Roman"/>
          <w:b/>
          <w:u w:val="single"/>
        </w:rPr>
        <w:t>Minutes</w:t>
      </w:r>
    </w:p>
    <w:p w:rsidR="00BC0E94" w:rsidRPr="002A672C" w:rsidRDefault="00BC0E94">
      <w:pPr>
        <w:rPr>
          <w:rFonts w:ascii="Times New Roman" w:hAnsi="Times New Roman" w:cs="Times New Roman"/>
        </w:rPr>
      </w:pPr>
    </w:p>
    <w:p w:rsidR="00CA3DAE" w:rsidRPr="002A672C" w:rsidRDefault="00CA3DAE">
      <w:pPr>
        <w:rPr>
          <w:rFonts w:ascii="Times New Roman" w:hAnsi="Times New Roman" w:cs="Times New Roman"/>
        </w:rPr>
      </w:pPr>
      <w:r w:rsidRPr="002A672C">
        <w:rPr>
          <w:rFonts w:ascii="Times New Roman" w:hAnsi="Times New Roman" w:cs="Times New Roman"/>
        </w:rPr>
        <w:t xml:space="preserve">Attending: </w:t>
      </w:r>
      <w:r w:rsidR="001111A1" w:rsidRPr="002A672C">
        <w:rPr>
          <w:rFonts w:ascii="Times New Roman" w:hAnsi="Times New Roman" w:cs="Times New Roman"/>
        </w:rPr>
        <w:t xml:space="preserve">Chuck </w:t>
      </w:r>
      <w:proofErr w:type="spellStart"/>
      <w:r w:rsidR="001111A1" w:rsidRPr="002A672C">
        <w:rPr>
          <w:rFonts w:ascii="Times New Roman" w:hAnsi="Times New Roman" w:cs="Times New Roman"/>
        </w:rPr>
        <w:t>Aust</w:t>
      </w:r>
      <w:proofErr w:type="spellEnd"/>
      <w:r w:rsidR="001111A1" w:rsidRPr="002A672C">
        <w:rPr>
          <w:rFonts w:ascii="Times New Roman" w:hAnsi="Times New Roman" w:cs="Times New Roman"/>
        </w:rPr>
        <w:t xml:space="preserve"> (SOCM), </w:t>
      </w:r>
      <w:r w:rsidR="00BC0E94" w:rsidRPr="002A672C">
        <w:rPr>
          <w:rFonts w:ascii="Times New Roman" w:hAnsi="Times New Roman" w:cs="Times New Roman"/>
        </w:rPr>
        <w:t>Steve</w:t>
      </w:r>
      <w:r w:rsidRPr="002A672C">
        <w:rPr>
          <w:rFonts w:ascii="Times New Roman" w:hAnsi="Times New Roman" w:cs="Times New Roman"/>
        </w:rPr>
        <w:t xml:space="preserve"> Collins</w:t>
      </w:r>
      <w:r w:rsidR="00BC0E94" w:rsidRPr="002A672C">
        <w:rPr>
          <w:rFonts w:ascii="Times New Roman" w:hAnsi="Times New Roman" w:cs="Times New Roman"/>
        </w:rPr>
        <w:t xml:space="preserve"> (</w:t>
      </w:r>
      <w:r w:rsidR="001111A1" w:rsidRPr="002A672C">
        <w:rPr>
          <w:rFonts w:ascii="Times New Roman" w:hAnsi="Times New Roman" w:cs="Times New Roman"/>
        </w:rPr>
        <w:t>SGIA)</w:t>
      </w:r>
      <w:r w:rsidRPr="002A672C">
        <w:rPr>
          <w:rFonts w:ascii="Times New Roman" w:hAnsi="Times New Roman" w:cs="Times New Roman"/>
        </w:rPr>
        <w:t xml:space="preserve">, </w:t>
      </w:r>
      <w:r w:rsidR="00DA4414" w:rsidRPr="002A672C">
        <w:rPr>
          <w:rFonts w:ascii="Times New Roman" w:hAnsi="Times New Roman" w:cs="Times New Roman"/>
        </w:rPr>
        <w:t>B</w:t>
      </w:r>
      <w:r w:rsidRPr="002A672C">
        <w:rPr>
          <w:rFonts w:ascii="Times New Roman" w:hAnsi="Times New Roman" w:cs="Times New Roman"/>
        </w:rPr>
        <w:t>eth Giddens</w:t>
      </w:r>
      <w:r w:rsidR="001111A1" w:rsidRPr="002A672C">
        <w:rPr>
          <w:rFonts w:ascii="Times New Roman" w:hAnsi="Times New Roman" w:cs="Times New Roman"/>
        </w:rPr>
        <w:t xml:space="preserve"> (ENGL)</w:t>
      </w:r>
      <w:r w:rsidRPr="002A672C">
        <w:rPr>
          <w:rFonts w:ascii="Times New Roman" w:hAnsi="Times New Roman" w:cs="Times New Roman"/>
        </w:rPr>
        <w:t xml:space="preserve">, Tim </w:t>
      </w:r>
      <w:proofErr w:type="spellStart"/>
      <w:r w:rsidRPr="002A672C">
        <w:rPr>
          <w:rFonts w:ascii="Times New Roman" w:hAnsi="Times New Roman" w:cs="Times New Roman"/>
        </w:rPr>
        <w:t>Hedeen</w:t>
      </w:r>
      <w:proofErr w:type="spellEnd"/>
      <w:r w:rsidR="001111A1" w:rsidRPr="002A672C">
        <w:rPr>
          <w:rFonts w:ascii="Times New Roman" w:hAnsi="Times New Roman" w:cs="Times New Roman"/>
        </w:rPr>
        <w:t xml:space="preserve"> (SCMPD)</w:t>
      </w:r>
      <w:r w:rsidRPr="002A672C">
        <w:rPr>
          <w:rFonts w:ascii="Times New Roman" w:hAnsi="Times New Roman" w:cs="Times New Roman"/>
        </w:rPr>
        <w:t xml:space="preserve">, </w:t>
      </w:r>
      <w:r w:rsidR="002A672C" w:rsidRPr="002A672C">
        <w:rPr>
          <w:rFonts w:ascii="Times New Roman" w:hAnsi="Times New Roman" w:cs="Times New Roman"/>
        </w:rPr>
        <w:t xml:space="preserve">Marianne </w:t>
      </w:r>
      <w:proofErr w:type="spellStart"/>
      <w:r w:rsidR="002A672C" w:rsidRPr="002A672C">
        <w:rPr>
          <w:rFonts w:ascii="Times New Roman" w:hAnsi="Times New Roman" w:cs="Times New Roman"/>
        </w:rPr>
        <w:t>Holdzkom</w:t>
      </w:r>
      <w:proofErr w:type="spellEnd"/>
      <w:r w:rsidR="002A672C" w:rsidRPr="002A672C">
        <w:rPr>
          <w:rFonts w:ascii="Times New Roman" w:hAnsi="Times New Roman" w:cs="Times New Roman"/>
        </w:rPr>
        <w:t xml:space="preserve"> (proxy for Al </w:t>
      </w:r>
      <w:proofErr w:type="spellStart"/>
      <w:r w:rsidR="002A672C" w:rsidRPr="002A672C">
        <w:rPr>
          <w:rFonts w:ascii="Times New Roman" w:hAnsi="Times New Roman" w:cs="Times New Roman"/>
        </w:rPr>
        <w:t>Churella</w:t>
      </w:r>
      <w:proofErr w:type="spellEnd"/>
      <w:r w:rsidR="002A672C" w:rsidRPr="002A672C">
        <w:rPr>
          <w:rFonts w:ascii="Times New Roman" w:hAnsi="Times New Roman" w:cs="Times New Roman"/>
        </w:rPr>
        <w:t xml:space="preserve">, HIST and PHIL), </w:t>
      </w:r>
      <w:r w:rsidRPr="002A672C">
        <w:rPr>
          <w:rFonts w:ascii="Times New Roman" w:hAnsi="Times New Roman" w:cs="Times New Roman"/>
        </w:rPr>
        <w:t>Brandon Lundy</w:t>
      </w:r>
      <w:r w:rsidR="001111A1" w:rsidRPr="002A672C">
        <w:rPr>
          <w:rFonts w:ascii="Times New Roman" w:hAnsi="Times New Roman" w:cs="Times New Roman"/>
        </w:rPr>
        <w:t xml:space="preserve"> (GEOG and ANTH)</w:t>
      </w:r>
      <w:r w:rsidRPr="002A672C">
        <w:rPr>
          <w:rFonts w:ascii="Times New Roman" w:hAnsi="Times New Roman" w:cs="Times New Roman"/>
        </w:rPr>
        <w:t xml:space="preserve">, </w:t>
      </w:r>
      <w:proofErr w:type="spellStart"/>
      <w:r w:rsidR="002A672C" w:rsidRPr="002A672C">
        <w:rPr>
          <w:rFonts w:ascii="Times New Roman" w:hAnsi="Times New Roman" w:cs="Times New Roman"/>
        </w:rPr>
        <w:t>Sarasij</w:t>
      </w:r>
      <w:proofErr w:type="spellEnd"/>
      <w:r w:rsidR="002A672C" w:rsidRPr="002A672C">
        <w:rPr>
          <w:rFonts w:ascii="Times New Roman" w:hAnsi="Times New Roman" w:cs="Times New Roman"/>
        </w:rPr>
        <w:t xml:space="preserve"> Majumder (ISD), </w:t>
      </w:r>
      <w:r w:rsidRPr="002A672C">
        <w:rPr>
          <w:rFonts w:ascii="Times New Roman" w:hAnsi="Times New Roman" w:cs="Times New Roman"/>
        </w:rPr>
        <w:t>Tim Martin</w:t>
      </w:r>
      <w:r w:rsidR="001111A1" w:rsidRPr="002A672C">
        <w:rPr>
          <w:rFonts w:ascii="Times New Roman" w:hAnsi="Times New Roman" w:cs="Times New Roman"/>
        </w:rPr>
        <w:t xml:space="preserve"> (PSYCH)</w:t>
      </w:r>
      <w:r w:rsidRPr="002A672C">
        <w:rPr>
          <w:rFonts w:ascii="Times New Roman" w:hAnsi="Times New Roman" w:cs="Times New Roman"/>
        </w:rPr>
        <w:t>, Jennifer McMahon-Howard</w:t>
      </w:r>
      <w:r w:rsidR="001111A1" w:rsidRPr="002A672C">
        <w:rPr>
          <w:rFonts w:ascii="Times New Roman" w:hAnsi="Times New Roman" w:cs="Times New Roman"/>
        </w:rPr>
        <w:t xml:space="preserve"> (SCJ)</w:t>
      </w:r>
      <w:r w:rsidR="002A672C" w:rsidRPr="002A672C">
        <w:rPr>
          <w:rFonts w:ascii="Times New Roman" w:hAnsi="Times New Roman" w:cs="Times New Roman"/>
        </w:rPr>
        <w:t xml:space="preserve">, Federica Santini (DFL), </w:t>
      </w:r>
      <w:proofErr w:type="spellStart"/>
      <w:r w:rsidR="002A672C" w:rsidRPr="002A672C">
        <w:rPr>
          <w:rFonts w:ascii="Times New Roman" w:hAnsi="Times New Roman" w:cs="Times New Roman"/>
        </w:rPr>
        <w:t>Kerwin</w:t>
      </w:r>
      <w:proofErr w:type="spellEnd"/>
      <w:r w:rsidR="002A672C" w:rsidRPr="002A672C">
        <w:rPr>
          <w:rFonts w:ascii="Times New Roman" w:hAnsi="Times New Roman" w:cs="Times New Roman"/>
        </w:rPr>
        <w:t xml:space="preserve"> </w:t>
      </w:r>
      <w:proofErr w:type="spellStart"/>
      <w:r w:rsidR="002A672C" w:rsidRPr="002A672C">
        <w:rPr>
          <w:rFonts w:ascii="Times New Roman" w:hAnsi="Times New Roman" w:cs="Times New Roman"/>
        </w:rPr>
        <w:t>Swint</w:t>
      </w:r>
      <w:proofErr w:type="spellEnd"/>
      <w:r w:rsidR="002A672C" w:rsidRPr="002A672C">
        <w:rPr>
          <w:rFonts w:ascii="Times New Roman" w:hAnsi="Times New Roman" w:cs="Times New Roman"/>
        </w:rPr>
        <w:t xml:space="preserve"> (Dean’s office)</w:t>
      </w:r>
    </w:p>
    <w:p w:rsidR="00CA3DAE" w:rsidRPr="002A672C" w:rsidRDefault="00CA3DAE">
      <w:pPr>
        <w:rPr>
          <w:rFonts w:ascii="Times New Roman" w:hAnsi="Times New Roman" w:cs="Times New Roman"/>
        </w:rPr>
      </w:pPr>
    </w:p>
    <w:p w:rsidR="002A672C" w:rsidRDefault="002A672C" w:rsidP="002A672C">
      <w:pPr>
        <w:pStyle w:val="NormalWeb"/>
        <w:numPr>
          <w:ilvl w:val="0"/>
          <w:numId w:val="5"/>
        </w:numPr>
        <w:rPr>
          <w:color w:val="000000"/>
        </w:rPr>
      </w:pPr>
      <w:r w:rsidRPr="002A672C">
        <w:rPr>
          <w:color w:val="000000"/>
        </w:rPr>
        <w:t xml:space="preserve">Dean </w:t>
      </w:r>
      <w:proofErr w:type="spellStart"/>
      <w:r w:rsidRPr="002A672C">
        <w:rPr>
          <w:color w:val="000000"/>
        </w:rPr>
        <w:t>Swint’s</w:t>
      </w:r>
      <w:proofErr w:type="spellEnd"/>
      <w:r w:rsidRPr="002A672C">
        <w:rPr>
          <w:color w:val="000000"/>
        </w:rPr>
        <w:t xml:space="preserve"> report: </w:t>
      </w:r>
    </w:p>
    <w:p w:rsidR="002A672C" w:rsidRDefault="002A672C" w:rsidP="002A672C">
      <w:pPr>
        <w:pStyle w:val="NormalWeb"/>
        <w:numPr>
          <w:ilvl w:val="0"/>
          <w:numId w:val="4"/>
        </w:numPr>
        <w:rPr>
          <w:color w:val="000000"/>
        </w:rPr>
      </w:pPr>
      <w:r w:rsidRPr="002A672C">
        <w:rPr>
          <w:color w:val="000000"/>
        </w:rPr>
        <w:t>News in P&amp;T: the Dean’s Office is asking CFC members to discuss with their relative Departments/Schools the idea of having departmental committees of the whole (tenured faculty) rather than specific P&amp;T committees (there may still be a “coordinating committee” for letters writing etc.). If approved, the entire college would move towards this system. The rationale is a democratization of the process, giving voice to the entire department rather than a select group; this would also dilute the individual power of individuals on P&amp;T committees by distributing the power around. In addition, a review of peer and aspirational institutions showed it to be a common model. During the discussion, the following pros and cons were noted: colleagues would become more familiar with their peers’ work; the vote would represent the entire department. On the other hand, colleagues may not be as committed or even able to carefully review portfolios (especially in larger departments). Changes in our institution, in particular the upcoming slowing of institutional growth, may aff</w:t>
      </w:r>
      <w:r>
        <w:rPr>
          <w:color w:val="000000"/>
        </w:rPr>
        <w:t>ect this process in the future.</w:t>
      </w:r>
    </w:p>
    <w:p w:rsidR="002A672C" w:rsidRDefault="002A672C" w:rsidP="002A672C">
      <w:pPr>
        <w:pStyle w:val="NormalWeb"/>
        <w:numPr>
          <w:ilvl w:val="0"/>
          <w:numId w:val="4"/>
        </w:numPr>
        <w:rPr>
          <w:color w:val="000000"/>
        </w:rPr>
      </w:pPr>
      <w:r w:rsidRPr="002A672C">
        <w:rPr>
          <w:color w:val="000000"/>
        </w:rPr>
        <w:t xml:space="preserve">College P&amp;T committee: proposal of having 7 members in HSS P&amp;T, rotating among departments. A proposal was made to instead explore 7-member sub-committees, chosen among similar disciplines, to focus on specific portfolios. The rationale for the proposal is that the current 22-members committee is hard to manage logistically; also, 7 is a common member in other peer and aspirational institutions, and often the home department is excluded from the process at other institutions. The idea of reducing the committee to one representative per Department/School was explored and seemed to be listened </w:t>
      </w:r>
      <w:r>
        <w:rPr>
          <w:color w:val="000000"/>
        </w:rPr>
        <w:t>to favorably among CFC members.</w:t>
      </w:r>
    </w:p>
    <w:p w:rsidR="002A672C" w:rsidRDefault="002A672C" w:rsidP="002A672C">
      <w:pPr>
        <w:pStyle w:val="NormalWeb"/>
        <w:numPr>
          <w:ilvl w:val="0"/>
          <w:numId w:val="5"/>
        </w:numPr>
        <w:rPr>
          <w:color w:val="000000"/>
        </w:rPr>
      </w:pPr>
      <w:r w:rsidRPr="002A672C">
        <w:rPr>
          <w:color w:val="000000"/>
        </w:rPr>
        <w:t>Dean’s S</w:t>
      </w:r>
      <w:r>
        <w:rPr>
          <w:color w:val="000000"/>
        </w:rPr>
        <w:t>earch Timeline</w:t>
      </w:r>
    </w:p>
    <w:p w:rsidR="002A672C" w:rsidRDefault="002A672C" w:rsidP="002A672C">
      <w:pPr>
        <w:pStyle w:val="NormalWeb"/>
        <w:ind w:left="720"/>
        <w:rPr>
          <w:color w:val="000000"/>
        </w:rPr>
      </w:pPr>
      <w:r w:rsidRPr="002A672C">
        <w:rPr>
          <w:color w:val="000000"/>
        </w:rPr>
        <w:t xml:space="preserve">Dean </w:t>
      </w:r>
      <w:proofErr w:type="spellStart"/>
      <w:r w:rsidRPr="002A672C">
        <w:rPr>
          <w:color w:val="000000"/>
        </w:rPr>
        <w:t>Swint</w:t>
      </w:r>
      <w:proofErr w:type="spellEnd"/>
      <w:r w:rsidRPr="002A672C">
        <w:rPr>
          <w:color w:val="000000"/>
        </w:rPr>
        <w:t xml:space="preserve"> stated that the expectation is that searches will commence after the Provost search is completed an</w:t>
      </w:r>
      <w:r>
        <w:rPr>
          <w:color w:val="000000"/>
        </w:rPr>
        <w:t>d a new Provost has been hired.</w:t>
      </w:r>
    </w:p>
    <w:p w:rsidR="002A672C" w:rsidRDefault="002A672C" w:rsidP="002A672C">
      <w:pPr>
        <w:pStyle w:val="NormalWeb"/>
        <w:numPr>
          <w:ilvl w:val="0"/>
          <w:numId w:val="5"/>
        </w:numPr>
        <w:rPr>
          <w:color w:val="000000"/>
        </w:rPr>
      </w:pPr>
      <w:r>
        <w:rPr>
          <w:color w:val="000000"/>
        </w:rPr>
        <w:t>Budget</w:t>
      </w:r>
    </w:p>
    <w:p w:rsidR="002A672C" w:rsidRDefault="002A672C" w:rsidP="002A672C">
      <w:pPr>
        <w:pStyle w:val="NormalWeb"/>
        <w:ind w:left="720"/>
        <w:rPr>
          <w:color w:val="000000"/>
        </w:rPr>
      </w:pPr>
      <w:r w:rsidRPr="002A672C">
        <w:rPr>
          <w:color w:val="000000"/>
        </w:rPr>
        <w:t xml:space="preserve">Dean </w:t>
      </w:r>
      <w:proofErr w:type="spellStart"/>
      <w:r w:rsidRPr="002A672C">
        <w:rPr>
          <w:color w:val="000000"/>
        </w:rPr>
        <w:t>Swint</w:t>
      </w:r>
      <w:proofErr w:type="spellEnd"/>
      <w:r w:rsidRPr="002A672C">
        <w:rPr>
          <w:color w:val="000000"/>
        </w:rPr>
        <w:t xml:space="preserve"> stated that budgets are now being shifted more to departmental level; travel should be about the same. A detailed report will be forthcoming. The online revenue will not come back, so the 10% cut will not return to departments next year. There was some </w:t>
      </w:r>
      <w:r w:rsidRPr="002A672C">
        <w:rPr>
          <w:color w:val="000000"/>
        </w:rPr>
        <w:lastRenderedPageBreak/>
        <w:t xml:space="preserve">discussion on how travel funds are distributed within different departments, and Dean </w:t>
      </w:r>
      <w:proofErr w:type="spellStart"/>
      <w:r w:rsidRPr="002A672C">
        <w:rPr>
          <w:color w:val="000000"/>
        </w:rPr>
        <w:t>Swint</w:t>
      </w:r>
      <w:proofErr w:type="spellEnd"/>
      <w:r w:rsidRPr="002A672C">
        <w:rPr>
          <w:color w:val="000000"/>
        </w:rPr>
        <w:t xml:space="preserve"> mentioned a new HSS policy by which the base is an allocation of $1,500 per TT-T faculty member and $500 per lecturer th</w:t>
      </w:r>
      <w:r>
        <w:rPr>
          <w:color w:val="000000"/>
        </w:rPr>
        <w:t>at was rolled out last year.</w:t>
      </w:r>
    </w:p>
    <w:p w:rsidR="002A672C" w:rsidRDefault="002A672C" w:rsidP="002A672C">
      <w:pPr>
        <w:pStyle w:val="NormalWeb"/>
        <w:numPr>
          <w:ilvl w:val="0"/>
          <w:numId w:val="5"/>
        </w:numPr>
        <w:rPr>
          <w:color w:val="000000"/>
        </w:rPr>
      </w:pPr>
      <w:r>
        <w:rPr>
          <w:color w:val="000000"/>
        </w:rPr>
        <w:t>Merit raises</w:t>
      </w:r>
    </w:p>
    <w:p w:rsidR="002A672C" w:rsidRDefault="002A672C" w:rsidP="002A672C">
      <w:pPr>
        <w:pStyle w:val="NormalWeb"/>
        <w:ind w:left="720"/>
        <w:rPr>
          <w:color w:val="000000"/>
        </w:rPr>
      </w:pPr>
      <w:r w:rsidRPr="002A672C">
        <w:rPr>
          <w:color w:val="000000"/>
        </w:rPr>
        <w:t>Several universities within the USG system received merit raises, yet KSU faculty were led to</w:t>
      </w:r>
      <w:r>
        <w:rPr>
          <w:color w:val="000000"/>
        </w:rPr>
        <w:t xml:space="preserve"> </w:t>
      </w:r>
      <w:r w:rsidRPr="002A672C">
        <w:rPr>
          <w:color w:val="000000"/>
        </w:rPr>
        <w:t>believe that, once the budget wasn’t allocated, system institutions were not permitted to use discretionary funds towards merit raises. Several CFC members argued i</w:t>
      </w:r>
      <w:r>
        <w:rPr>
          <w:color w:val="000000"/>
        </w:rPr>
        <w:t>n favor of pursuing this issue.</w:t>
      </w:r>
    </w:p>
    <w:p w:rsidR="002A672C" w:rsidRDefault="002A672C" w:rsidP="002A672C">
      <w:pPr>
        <w:pStyle w:val="NormalWeb"/>
        <w:numPr>
          <w:ilvl w:val="0"/>
          <w:numId w:val="5"/>
        </w:numPr>
        <w:rPr>
          <w:color w:val="000000"/>
        </w:rPr>
      </w:pPr>
      <w:r w:rsidRPr="002A672C">
        <w:rPr>
          <w:color w:val="000000"/>
        </w:rPr>
        <w:t>Moratorium on new degree proposals.</w:t>
      </w:r>
    </w:p>
    <w:p w:rsidR="002A672C" w:rsidRDefault="002A672C" w:rsidP="002A672C">
      <w:pPr>
        <w:pStyle w:val="NormalWeb"/>
        <w:ind w:left="720"/>
        <w:rPr>
          <w:color w:val="000000"/>
        </w:rPr>
      </w:pPr>
      <w:r w:rsidRPr="002A672C">
        <w:rPr>
          <w:color w:val="000000"/>
        </w:rPr>
        <w:t>According to Provost Noble, the new Provost will address this issue (Provost Noble is exp</w:t>
      </w:r>
      <w:r>
        <w:rPr>
          <w:color w:val="000000"/>
        </w:rPr>
        <w:t>ected to leave in December).</w:t>
      </w:r>
    </w:p>
    <w:p w:rsidR="002A672C" w:rsidRPr="002A672C" w:rsidRDefault="002A672C" w:rsidP="002A672C">
      <w:pPr>
        <w:pStyle w:val="NormalWeb"/>
        <w:numPr>
          <w:ilvl w:val="0"/>
          <w:numId w:val="5"/>
        </w:numPr>
        <w:rPr>
          <w:color w:val="000000"/>
        </w:rPr>
      </w:pPr>
      <w:r w:rsidRPr="002A672C">
        <w:rPr>
          <w:color w:val="000000"/>
        </w:rPr>
        <w:t xml:space="preserve">Equity Relief Letter Our College has been rigorous in examining the issue, collecting data, and proposing a new model. This could be an opportunity for the CFC to meet with the President and discuss the issue. The CFC agreed on composing an updated letter (there have been three previous ones) and presenting it to our Dean, </w:t>
      </w:r>
      <w:proofErr w:type="spellStart"/>
      <w:r w:rsidRPr="002A672C">
        <w:rPr>
          <w:color w:val="000000"/>
        </w:rPr>
        <w:t>ccing</w:t>
      </w:r>
      <w:proofErr w:type="spellEnd"/>
      <w:r w:rsidRPr="002A672C">
        <w:rPr>
          <w:color w:val="000000"/>
        </w:rPr>
        <w:t xml:space="preserve"> the Provost and President. A proposal was made to initiate a survey on faculty morale as related to merit raises/equity in order to have supporting data to present to the President. Because Dr. Donovan had created the first College Climate survey in her role as Faculty Administrative Fellow to the Dean’s Office, the proposal was discussed to ask her if she would be able to follow up on her previous work by creating this new survey (with the support of a team). CFC members voted to re-craft the letter and agreed to reach out to Dr. Donovan for the survey.</w:t>
      </w:r>
    </w:p>
    <w:p w:rsidR="002A672C" w:rsidRPr="002A672C" w:rsidRDefault="002A672C" w:rsidP="002A672C">
      <w:pPr>
        <w:pStyle w:val="NormalWeb"/>
        <w:ind w:firstLine="360"/>
        <w:rPr>
          <w:color w:val="000000"/>
        </w:rPr>
      </w:pPr>
      <w:r w:rsidRPr="002A672C">
        <w:rPr>
          <w:color w:val="000000"/>
        </w:rPr>
        <w:t>Meeting adjourned at 12:25pm</w:t>
      </w:r>
    </w:p>
    <w:p w:rsidR="00461B64" w:rsidRPr="002A672C" w:rsidRDefault="00DA4414" w:rsidP="002A672C">
      <w:pPr>
        <w:ind w:left="5040"/>
        <w:rPr>
          <w:rFonts w:ascii="Times New Roman" w:hAnsi="Times New Roman" w:cs="Times New Roman"/>
          <w:i/>
        </w:rPr>
      </w:pPr>
      <w:r w:rsidRPr="002A672C">
        <w:rPr>
          <w:rFonts w:ascii="Times New Roman" w:hAnsi="Times New Roman" w:cs="Times New Roman"/>
          <w:i/>
        </w:rPr>
        <w:t>M</w:t>
      </w:r>
      <w:r w:rsidR="002A672C" w:rsidRPr="002A672C">
        <w:rPr>
          <w:rFonts w:ascii="Times New Roman" w:hAnsi="Times New Roman" w:cs="Times New Roman"/>
          <w:i/>
        </w:rPr>
        <w:t>inutes submitted by Federica Santini</w:t>
      </w:r>
      <w:r w:rsidR="00461B64" w:rsidRPr="002A672C">
        <w:rPr>
          <w:rFonts w:ascii="Times New Roman" w:hAnsi="Times New Roman" w:cs="Times New Roman"/>
          <w:i/>
        </w:rPr>
        <w:t xml:space="preserve"> </w:t>
      </w:r>
    </w:p>
    <w:sectPr w:rsidR="00461B64" w:rsidRPr="002A672C" w:rsidSect="00D2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F1CCF"/>
    <w:multiLevelType w:val="hybridMultilevel"/>
    <w:tmpl w:val="3EB287E8"/>
    <w:lvl w:ilvl="0" w:tplc="DCFE7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9E77BC"/>
    <w:multiLevelType w:val="hybridMultilevel"/>
    <w:tmpl w:val="287C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F3892"/>
    <w:multiLevelType w:val="hybridMultilevel"/>
    <w:tmpl w:val="51E4FF30"/>
    <w:lvl w:ilvl="0" w:tplc="6AA23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19227F"/>
    <w:multiLevelType w:val="hybridMultilevel"/>
    <w:tmpl w:val="957C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F3E61"/>
    <w:multiLevelType w:val="hybridMultilevel"/>
    <w:tmpl w:val="BB0A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AE"/>
    <w:rsid w:val="001111A1"/>
    <w:rsid w:val="002A672C"/>
    <w:rsid w:val="002D476A"/>
    <w:rsid w:val="00461B64"/>
    <w:rsid w:val="0051155F"/>
    <w:rsid w:val="00667586"/>
    <w:rsid w:val="006C0F87"/>
    <w:rsid w:val="00763BB0"/>
    <w:rsid w:val="008D6E20"/>
    <w:rsid w:val="00A1520C"/>
    <w:rsid w:val="00A61F10"/>
    <w:rsid w:val="00B25145"/>
    <w:rsid w:val="00B84AF8"/>
    <w:rsid w:val="00BC0E94"/>
    <w:rsid w:val="00BD139E"/>
    <w:rsid w:val="00C6030A"/>
    <w:rsid w:val="00CA3DAE"/>
    <w:rsid w:val="00CE6042"/>
    <w:rsid w:val="00D27F6E"/>
    <w:rsid w:val="00DA4414"/>
    <w:rsid w:val="00EB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B8C5819-3603-754D-B0DF-E61BEA29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DAE"/>
    <w:pPr>
      <w:ind w:left="720"/>
      <w:contextualSpacing/>
    </w:pPr>
  </w:style>
  <w:style w:type="paragraph" w:styleId="NormalWeb">
    <w:name w:val="Normal (Web)"/>
    <w:basedOn w:val="Normal"/>
    <w:uiPriority w:val="99"/>
    <w:semiHidden/>
    <w:unhideWhenUsed/>
    <w:rsid w:val="002A67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93494">
      <w:bodyDiv w:val="1"/>
      <w:marLeft w:val="0"/>
      <w:marRight w:val="0"/>
      <w:marTop w:val="0"/>
      <w:marBottom w:val="0"/>
      <w:divBdr>
        <w:top w:val="none" w:sz="0" w:space="0" w:color="auto"/>
        <w:left w:val="none" w:sz="0" w:space="0" w:color="auto"/>
        <w:bottom w:val="none" w:sz="0" w:space="0" w:color="auto"/>
        <w:right w:val="none" w:sz="0" w:space="0" w:color="auto"/>
      </w:divBdr>
    </w:div>
    <w:div w:id="915744998">
      <w:bodyDiv w:val="1"/>
      <w:marLeft w:val="0"/>
      <w:marRight w:val="0"/>
      <w:marTop w:val="0"/>
      <w:marBottom w:val="0"/>
      <w:divBdr>
        <w:top w:val="none" w:sz="0" w:space="0" w:color="auto"/>
        <w:left w:val="none" w:sz="0" w:space="0" w:color="auto"/>
        <w:bottom w:val="none" w:sz="0" w:space="0" w:color="auto"/>
        <w:right w:val="none" w:sz="0" w:space="0" w:color="auto"/>
      </w:divBdr>
    </w:div>
    <w:div w:id="968900931">
      <w:bodyDiv w:val="1"/>
      <w:marLeft w:val="0"/>
      <w:marRight w:val="0"/>
      <w:marTop w:val="0"/>
      <w:marBottom w:val="0"/>
      <w:divBdr>
        <w:top w:val="none" w:sz="0" w:space="0" w:color="auto"/>
        <w:left w:val="none" w:sz="0" w:space="0" w:color="auto"/>
        <w:bottom w:val="none" w:sz="0" w:space="0" w:color="auto"/>
        <w:right w:val="none" w:sz="0" w:space="0" w:color="auto"/>
      </w:divBdr>
    </w:div>
    <w:div w:id="130770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Giddens</dc:creator>
  <cp:keywords/>
  <dc:description/>
  <cp:lastModifiedBy>Stephen Collins</cp:lastModifiedBy>
  <cp:revision>2</cp:revision>
  <dcterms:created xsi:type="dcterms:W3CDTF">2018-09-12T12:45:00Z</dcterms:created>
  <dcterms:modified xsi:type="dcterms:W3CDTF">2018-09-12T12:45:00Z</dcterms:modified>
</cp:coreProperties>
</file>