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C2" w:rsidRPr="00664A46" w:rsidRDefault="007933C2" w:rsidP="007933C2">
      <w:pPr>
        <w:jc w:val="center"/>
        <w:rPr>
          <w:rFonts w:ascii="Georgia" w:eastAsia="Times New Roman" w:hAnsi="Georgia" w:cs="Times New Roman"/>
        </w:rPr>
      </w:pPr>
      <w:r w:rsidRPr="00664A46">
        <w:rPr>
          <w:rFonts w:ascii="Georgia" w:eastAsia="Times New Roman" w:hAnsi="Georgia" w:cs="Times New Roman"/>
        </w:rPr>
        <w:t>HSS CFC Meeting</w:t>
      </w:r>
    </w:p>
    <w:p w:rsidR="007933C2" w:rsidRPr="00664A46" w:rsidRDefault="007933C2" w:rsidP="007933C2">
      <w:pPr>
        <w:jc w:val="center"/>
        <w:rPr>
          <w:rFonts w:ascii="Georgia" w:eastAsia="Times New Roman" w:hAnsi="Georgia" w:cs="Times New Roman"/>
        </w:rPr>
      </w:pPr>
      <w:r>
        <w:rPr>
          <w:rFonts w:ascii="Georgia" w:eastAsia="Times New Roman" w:hAnsi="Georgia" w:cs="Times New Roman"/>
        </w:rPr>
        <w:t>January 16</w:t>
      </w:r>
      <w:r w:rsidRPr="00664A46">
        <w:rPr>
          <w:rFonts w:ascii="Georgia" w:eastAsia="Times New Roman" w:hAnsi="Georgia" w:cs="Times New Roman"/>
        </w:rPr>
        <w:t xml:space="preserve">, </w:t>
      </w:r>
      <w:r>
        <w:rPr>
          <w:rFonts w:ascii="Georgia" w:eastAsia="Times New Roman" w:hAnsi="Georgia" w:cs="Times New Roman"/>
        </w:rPr>
        <w:t>2018. 11:00 a.m.</w:t>
      </w:r>
    </w:p>
    <w:p w:rsidR="007933C2" w:rsidRPr="00664A46" w:rsidRDefault="007933C2" w:rsidP="007933C2">
      <w:pPr>
        <w:jc w:val="center"/>
        <w:rPr>
          <w:rFonts w:ascii="Georgia" w:eastAsia="Times New Roman" w:hAnsi="Georgia" w:cs="Times New Roman"/>
        </w:rPr>
      </w:pPr>
      <w:r w:rsidRPr="00664A46">
        <w:rPr>
          <w:rFonts w:ascii="Georgia" w:eastAsia="Times New Roman" w:hAnsi="Georgia" w:cs="Times New Roman"/>
        </w:rPr>
        <w:t>Deans Conference Room, CHSS</w:t>
      </w:r>
    </w:p>
    <w:p w:rsidR="007933C2" w:rsidRPr="00664A46" w:rsidRDefault="007933C2" w:rsidP="007933C2">
      <w:pPr>
        <w:jc w:val="center"/>
        <w:rPr>
          <w:rFonts w:ascii="Georgia" w:eastAsia="Times New Roman" w:hAnsi="Georgia" w:cs="Times New Roman"/>
        </w:rPr>
      </w:pPr>
      <w:r w:rsidRPr="00664A46">
        <w:rPr>
          <w:rFonts w:ascii="Georgia" w:eastAsia="Times New Roman" w:hAnsi="Georgia" w:cs="Times New Roman"/>
        </w:rPr>
        <w:t>Minutes</w:t>
      </w:r>
    </w:p>
    <w:p w:rsidR="007933C2" w:rsidRDefault="007933C2"/>
    <w:p w:rsidR="007933C2" w:rsidRPr="007933C2" w:rsidRDefault="007933C2">
      <w:r>
        <w:rPr>
          <w:b/>
        </w:rPr>
        <w:t>Attendance</w:t>
      </w:r>
      <w:r>
        <w:t xml:space="preserve">: Steve Collins (newly elected Chair) for PSIA, Ken White for SCJ (proxy for Jennifer McMahon), Beth Giddens (English), Tim </w:t>
      </w:r>
      <w:proofErr w:type="spellStart"/>
      <w:r>
        <w:t>Hedeen</w:t>
      </w:r>
      <w:proofErr w:type="spellEnd"/>
      <w:r>
        <w:t xml:space="preserve"> (Conflict Management), </w:t>
      </w:r>
      <w:proofErr w:type="spellStart"/>
      <w:r>
        <w:t>Sarasij</w:t>
      </w:r>
      <w:proofErr w:type="spellEnd"/>
      <w:r>
        <w:t xml:space="preserve"> </w:t>
      </w:r>
      <w:proofErr w:type="spellStart"/>
      <w:r>
        <w:t>Majumder</w:t>
      </w:r>
      <w:proofErr w:type="spellEnd"/>
      <w:r>
        <w:t xml:space="preserve"> (ISD), Al </w:t>
      </w:r>
      <w:proofErr w:type="spellStart"/>
      <w:r>
        <w:t>Churella</w:t>
      </w:r>
      <w:proofErr w:type="spellEnd"/>
      <w:r>
        <w:t xml:space="preserve"> (</w:t>
      </w:r>
      <w:proofErr w:type="spellStart"/>
      <w:r>
        <w:t>Hist</w:t>
      </w:r>
      <w:proofErr w:type="spellEnd"/>
      <w:r>
        <w:t xml:space="preserve">/Phil), Garrett Smith for </w:t>
      </w:r>
      <w:proofErr w:type="spellStart"/>
      <w:r>
        <w:t>Geog</w:t>
      </w:r>
      <w:proofErr w:type="spellEnd"/>
      <w:r>
        <w:t>/</w:t>
      </w:r>
      <w:proofErr w:type="spellStart"/>
      <w:r>
        <w:t>Anth</w:t>
      </w:r>
      <w:proofErr w:type="spellEnd"/>
      <w:r>
        <w:t xml:space="preserve"> (proxy for Brandon Lundy), Federica Santini (Foreign Languages), Keith Hopper (TCID), and Robin Dorff (Dean of CHSS).</w:t>
      </w:r>
    </w:p>
    <w:p w:rsidR="00D215F0" w:rsidRDefault="00D215F0"/>
    <w:p w:rsidR="00D215F0" w:rsidRPr="00D215F0" w:rsidRDefault="00D215F0">
      <w:r>
        <w:t>Meeting minutes taken by Ken White</w:t>
      </w:r>
      <w:bookmarkStart w:id="0" w:name="_GoBack"/>
      <w:bookmarkEnd w:id="0"/>
    </w:p>
    <w:p w:rsidR="00E8031B" w:rsidRDefault="00E8031B"/>
    <w:p w:rsidR="00E8031B" w:rsidRDefault="00E8031B">
      <w:r>
        <w:rPr>
          <w:b/>
        </w:rPr>
        <w:t>Welcome &amp; Election of new CFC Chair</w:t>
      </w:r>
      <w:r w:rsidR="00A0133A">
        <w:t>: Welcome to</w:t>
      </w:r>
      <w:r>
        <w:t xml:space="preserve"> </w:t>
      </w:r>
      <w:r w:rsidR="00A0133A">
        <w:t>attendees</w:t>
      </w:r>
      <w:r>
        <w:t xml:space="preserve"> and new years greetings were followed by the nomination and election of Steve Collins for 2018 CFC Chair.</w:t>
      </w:r>
    </w:p>
    <w:p w:rsidR="00E8031B" w:rsidRDefault="00E8031B"/>
    <w:p w:rsidR="00E8031B" w:rsidRPr="00E8031B" w:rsidRDefault="009B19B9">
      <w:r>
        <w:t>Way to better advertise</w:t>
      </w:r>
      <w:r w:rsidR="00E8031B">
        <w:t xml:space="preserve"> the usual second Tuesday of the </w:t>
      </w:r>
      <w:proofErr w:type="gramStart"/>
      <w:r w:rsidR="00E8031B">
        <w:t>month,,</w:t>
      </w:r>
      <w:proofErr w:type="gramEnd"/>
      <w:r w:rsidR="00E8031B">
        <w:t xml:space="preserve"> 11 a.m. meeting start time of CFC meetings was discussed</w:t>
      </w:r>
      <w:r w:rsidR="00E007EE">
        <w:t>.</w:t>
      </w:r>
    </w:p>
    <w:p w:rsidR="007933C2" w:rsidRDefault="007933C2"/>
    <w:p w:rsidR="00E8031B" w:rsidRDefault="00E8031B">
      <w:r>
        <w:rPr>
          <w:b/>
        </w:rPr>
        <w:t>Minutes</w:t>
      </w:r>
      <w:r w:rsidR="00781877">
        <w:t>: Previous meeting m</w:t>
      </w:r>
      <w:r>
        <w:t>inutes were approved.</w:t>
      </w:r>
    </w:p>
    <w:p w:rsidR="00E8031B" w:rsidRDefault="00E8031B"/>
    <w:p w:rsidR="00E8031B" w:rsidRDefault="00E8031B">
      <w:r>
        <w:rPr>
          <w:b/>
        </w:rPr>
        <w:t>Dean’s Update</w:t>
      </w:r>
      <w:r>
        <w:t>:</w:t>
      </w:r>
      <w:r w:rsidR="00781877">
        <w:t xml:space="preserve"> </w:t>
      </w:r>
      <w:r>
        <w:t>Dean made comments relating to the college’s pay equity plan, still pending final approval at the university level. No reason was i</w:t>
      </w:r>
      <w:r w:rsidR="004D59A5">
        <w:t>dentified to expect the plan would be rejected</w:t>
      </w:r>
      <w:r>
        <w:t>.</w:t>
      </w:r>
      <w:r w:rsidR="00781877">
        <w:t xml:space="preserve"> </w:t>
      </w:r>
    </w:p>
    <w:p w:rsidR="00E8031B" w:rsidRDefault="00E8031B"/>
    <w:p w:rsidR="00E8031B" w:rsidRDefault="00E8031B">
      <w:r>
        <w:t>Dean made comments on budget determination process changes being discussed by the university. The expectation is to determine express budget item</w:t>
      </w:r>
      <w:r w:rsidR="00FC3EE9">
        <w:t>s at lower levels than current used</w:t>
      </w:r>
      <w:r>
        <w:t xml:space="preserve">, such that departments will more directly manage items like travel monies. This is expected to yield </w:t>
      </w:r>
      <w:r w:rsidR="00781877">
        <w:t xml:space="preserve">more </w:t>
      </w:r>
      <w:r>
        <w:t>predictable and</w:t>
      </w:r>
      <w:r w:rsidR="00781877">
        <w:t xml:space="preserve"> stable budget planning</w:t>
      </w:r>
      <w:r>
        <w:t xml:space="preserve"> over time</w:t>
      </w:r>
      <w:r w:rsidR="00781877">
        <w:t xml:space="preserve"> than current </w:t>
      </w:r>
      <w:r w:rsidR="00FC3EE9">
        <w:t xml:space="preserve">“top down” </w:t>
      </w:r>
      <w:r w:rsidR="00781877">
        <w:t>process</w:t>
      </w:r>
      <w:r>
        <w:t>. Expected goal for roll out of new process is July 1, 2018.</w:t>
      </w:r>
    </w:p>
    <w:p w:rsidR="00E8031B" w:rsidRDefault="00E8031B"/>
    <w:p w:rsidR="00E8031B" w:rsidRPr="00E8031B" w:rsidRDefault="00E8031B">
      <w:r>
        <w:t xml:space="preserve">Dean </w:t>
      </w:r>
      <w:r w:rsidR="00FC3EE9">
        <w:t>may</w:t>
      </w:r>
      <w:r>
        <w:t xml:space="preserve"> visit department meetings to discuss new budget process and other issue</w:t>
      </w:r>
      <w:r w:rsidR="00781877">
        <w:t>s this semester and hold</w:t>
      </w:r>
      <w:r>
        <w:t xml:space="preserve"> open forums for</w:t>
      </w:r>
      <w:r w:rsidR="00781877">
        <w:t xml:space="preserve"> the</w:t>
      </w:r>
      <w:r>
        <w:t xml:space="preserve"> college community to discuss issues. Previous forums have been well received.</w:t>
      </w:r>
    </w:p>
    <w:p w:rsidR="00781877" w:rsidRDefault="00781877"/>
    <w:p w:rsidR="00781877" w:rsidRDefault="00781877">
      <w:r>
        <w:rPr>
          <w:b/>
        </w:rPr>
        <w:t>IRB</w:t>
      </w:r>
      <w:r>
        <w:t xml:space="preserve">: Discussion on reports KSU IRB had applied a too broad standard of its mandate was had. It was reported the IRB had updated its practice to align with other universities such that classroom educational activities about research did not require IRB oversight. Concern about shared governance </w:t>
      </w:r>
      <w:r w:rsidR="003A03E6">
        <w:t>was expressed.</w:t>
      </w:r>
      <w:r>
        <w:t xml:space="preserve"> </w:t>
      </w:r>
      <w:r w:rsidR="003A03E6">
        <w:t>Chair may</w:t>
      </w:r>
      <w:r>
        <w:t xml:space="preserve"> contact IRB office to request campus wide notification of the updated practice, which is available online: </w:t>
      </w:r>
      <w:hyperlink r:id="rId4" w:history="1">
        <w:r w:rsidRPr="00526DCF">
          <w:rPr>
            <w:rStyle w:val="Hyperlink"/>
          </w:rPr>
          <w:t>http://research.kennesaw.edu/irb/project-guidelines-proceures.php</w:t>
        </w:r>
      </w:hyperlink>
      <w:r>
        <w:t xml:space="preserve"> </w:t>
      </w:r>
    </w:p>
    <w:p w:rsidR="003A03E6" w:rsidRDefault="003A03E6"/>
    <w:p w:rsidR="005A1272" w:rsidRDefault="003A03E6">
      <w:r>
        <w:rPr>
          <w:b/>
        </w:rPr>
        <w:lastRenderedPageBreak/>
        <w:t>Pay Equity</w:t>
      </w:r>
      <w:r>
        <w:t xml:space="preserve">: Discussion </w:t>
      </w:r>
      <w:r w:rsidR="00FC3EE9">
        <w:t>was had on continuing to</w:t>
      </w:r>
      <w:r>
        <w:t xml:space="preserve"> monitor, research, and communicate with administration on the growing pay inequity within the c</w:t>
      </w:r>
      <w:r w:rsidR="00FC3EE9">
        <w:t>ollege and university</w:t>
      </w:r>
      <w:r>
        <w:t xml:space="preserve">. Discussion to draft another letter on the need for the university to comprehensively address its pay inequity “loyalty tax” was had. Importance of previous CFC letters </w:t>
      </w:r>
      <w:r w:rsidR="005A1272">
        <w:t xml:space="preserve">to administration on pay inequity </w:t>
      </w:r>
      <w:r>
        <w:t xml:space="preserve">was noted. </w:t>
      </w:r>
      <w:r w:rsidR="005A1272">
        <w:t xml:space="preserve">Discussion was had on </w:t>
      </w:r>
      <w:r>
        <w:t xml:space="preserve">data </w:t>
      </w:r>
      <w:r w:rsidR="005A1272">
        <w:t xml:space="preserve">gathering to perform an </w:t>
      </w:r>
      <w:r>
        <w:t xml:space="preserve">analysis </w:t>
      </w:r>
      <w:r w:rsidR="005A1272">
        <w:t xml:space="preserve">on the </w:t>
      </w:r>
      <w:r>
        <w:t xml:space="preserve">impact of pay equity adjustments on associate professors recently promoted. Concerns about lack of resources in current plan for other colleges and </w:t>
      </w:r>
      <w:r w:rsidR="005A1272">
        <w:t>pay inequity across colleges were</w:t>
      </w:r>
      <w:r>
        <w:t xml:space="preserve"> noted.</w:t>
      </w:r>
      <w:r w:rsidR="00FC3EE9">
        <w:t xml:space="preserve"> Discussion continues</w:t>
      </w:r>
      <w:r w:rsidR="005A1272">
        <w:t>.</w:t>
      </w:r>
    </w:p>
    <w:p w:rsidR="005A1272" w:rsidRDefault="005A1272"/>
    <w:p w:rsidR="00F04037" w:rsidRDefault="005A1272">
      <w:r>
        <w:rPr>
          <w:b/>
        </w:rPr>
        <w:t>DACA</w:t>
      </w:r>
      <w:r w:rsidR="00B47269">
        <w:t>: D</w:t>
      </w:r>
      <w:r>
        <w:t>iscussion was had on t</w:t>
      </w:r>
      <w:r w:rsidR="00B47269">
        <w:t xml:space="preserve">he uncertainty surrounding the federal DACA program </w:t>
      </w:r>
      <w:r w:rsidR="00F04037">
        <w:t>and whether it had any impact on student education. Dean noted the university does not administer the program.</w:t>
      </w:r>
    </w:p>
    <w:p w:rsidR="00F04037" w:rsidRDefault="00F04037"/>
    <w:p w:rsidR="00781877" w:rsidRPr="00EE1C75" w:rsidRDefault="00EE1C75">
      <w:r>
        <w:rPr>
          <w:b/>
        </w:rPr>
        <w:t>Digital Measures Support</w:t>
      </w:r>
      <w:r>
        <w:t>: Discussion on concern about the level of support available to departments on DM was tabled due to time.</w:t>
      </w:r>
    </w:p>
    <w:p w:rsidR="00781877" w:rsidRPr="00781877" w:rsidRDefault="00781877"/>
    <w:p w:rsidR="007933C2" w:rsidRDefault="007933C2"/>
    <w:p w:rsidR="007933C2" w:rsidRPr="007933C2" w:rsidRDefault="007933C2">
      <w:r>
        <w:rPr>
          <w:i/>
        </w:rPr>
        <w:t>Meeting adjourned at 12:30 p.m.</w:t>
      </w:r>
    </w:p>
    <w:p w:rsidR="00E8031B" w:rsidRDefault="00E8031B"/>
    <w:sectPr w:rsidR="00E8031B" w:rsidSect="00E803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2"/>
    <w:rsid w:val="00171D70"/>
    <w:rsid w:val="003A03E6"/>
    <w:rsid w:val="004D59A5"/>
    <w:rsid w:val="005A1272"/>
    <w:rsid w:val="00781877"/>
    <w:rsid w:val="007933C2"/>
    <w:rsid w:val="009B19B9"/>
    <w:rsid w:val="00A0133A"/>
    <w:rsid w:val="00A47CF3"/>
    <w:rsid w:val="00B47269"/>
    <w:rsid w:val="00D215F0"/>
    <w:rsid w:val="00E007EE"/>
    <w:rsid w:val="00E8031B"/>
    <w:rsid w:val="00EE1C75"/>
    <w:rsid w:val="00F04037"/>
    <w:rsid w:val="00FC3E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5BE60-8204-47E3-8F80-62438FAC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earch.kennesaw.edu/irb/project-guidelines-proceu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White</dc:creator>
  <cp:keywords/>
  <cp:lastModifiedBy>Stephen Collins</cp:lastModifiedBy>
  <cp:revision>2</cp:revision>
  <dcterms:created xsi:type="dcterms:W3CDTF">2018-02-07T19:05:00Z</dcterms:created>
  <dcterms:modified xsi:type="dcterms:W3CDTF">2018-02-07T19:05:00Z</dcterms:modified>
</cp:coreProperties>
</file>